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  <w:lang w:eastAsia="zh-CN"/>
        </w:rPr>
        <w:t>济</w:t>
      </w:r>
      <w:r>
        <w:rPr>
          <w:rFonts w:hint="eastAsia" w:ascii="宋体" w:hAnsi="宋体"/>
          <w:b/>
          <w:sz w:val="40"/>
          <w:szCs w:val="40"/>
        </w:rPr>
        <w:t>宁市第一人民医院</w:t>
      </w:r>
      <w:r>
        <w:rPr>
          <w:rFonts w:hint="eastAsia" w:ascii="宋体" w:hAnsi="宋体"/>
          <w:b/>
          <w:sz w:val="40"/>
          <w:szCs w:val="40"/>
          <w:lang w:eastAsia="zh-CN"/>
        </w:rPr>
        <w:t>学术</w:t>
      </w:r>
      <w:r>
        <w:rPr>
          <w:rFonts w:hint="eastAsia" w:ascii="宋体" w:hAnsi="宋体"/>
          <w:b/>
          <w:sz w:val="40"/>
          <w:szCs w:val="40"/>
        </w:rPr>
        <w:t>论文</w:t>
      </w:r>
      <w:r>
        <w:rPr>
          <w:rFonts w:hint="eastAsia" w:ascii="宋体" w:hAnsi="宋体"/>
          <w:b/>
          <w:sz w:val="40"/>
          <w:szCs w:val="40"/>
          <w:lang w:eastAsia="zh-CN"/>
        </w:rPr>
        <w:t>投稿备案</w:t>
      </w:r>
      <w:r>
        <w:rPr>
          <w:rFonts w:hint="eastAsia" w:ascii="宋体" w:hAnsi="宋体"/>
          <w:b/>
          <w:sz w:val="40"/>
          <w:szCs w:val="40"/>
        </w:rPr>
        <w:t>审核</w:t>
      </w:r>
    </w:p>
    <w:p>
      <w:pPr>
        <w:spacing w:line="560" w:lineRule="exact"/>
        <w:jc w:val="center"/>
        <w:rPr>
          <w:rFonts w:hint="eastAsia"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  <w:lang w:eastAsia="zh-CN"/>
        </w:rPr>
        <w:t>原始</w:t>
      </w:r>
      <w:r>
        <w:rPr>
          <w:rFonts w:hint="eastAsia" w:ascii="宋体" w:hAnsi="宋体"/>
          <w:b/>
          <w:sz w:val="40"/>
          <w:szCs w:val="40"/>
        </w:rPr>
        <w:t>材料明细</w:t>
      </w:r>
    </w:p>
    <w:p>
      <w:pPr>
        <w:spacing w:line="560" w:lineRule="exact"/>
        <w:jc w:val="center"/>
        <w:rPr>
          <w:rFonts w:hint="eastAsia" w:ascii="宋体" w:hAnsi="宋体"/>
          <w:b/>
          <w:sz w:val="40"/>
          <w:szCs w:val="40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为端正学术风气，规范学术行为，严明学术纪律，对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投稿前</w:t>
      </w:r>
      <w:r>
        <w:rPr>
          <w:rFonts w:hint="eastAsia" w:ascii="仿宋" w:hAnsi="仿宋" w:eastAsia="仿宋" w:cs="仿宋"/>
          <w:sz w:val="32"/>
          <w:szCs w:val="32"/>
        </w:rPr>
        <w:t>论文进行审核，审核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所需支撑材料明细</w:t>
      </w:r>
      <w:r>
        <w:rPr>
          <w:rFonts w:hint="eastAsia" w:ascii="仿宋" w:hAnsi="仿宋" w:eastAsia="仿宋" w:cs="仿宋"/>
          <w:sz w:val="32"/>
          <w:szCs w:val="32"/>
        </w:rPr>
        <w:t>如下，请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遵照准备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论文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初稿</w:t>
      </w:r>
    </w:p>
    <w:p>
      <w:pPr>
        <w:numPr>
          <w:ilvl w:val="0"/>
          <w:numId w:val="2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基本材料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书面材料：论文构思、课题设计、技术路线图、实验内容的分工（每位作者的实际贡献，第三方的实验内容）、论文成稿过程等实际贡献情况。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实验记录本：内容要能反映研究的真实过程。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三、原始数据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1.与临床相关的论文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涉及患者相关的文章，需提供论文中患者的病案首页和论文中相关检查结果的统计表。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2.基础医学相关类论文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基础医学类论文，需提供所有原始未裁剪的图片，所有原始数据及数据的分析过程，实验记录本原件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（复印件亦可）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3.综述、Meta分析类相关论文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综述、Meta分析类相关论文需提供论文撰写过程说明和原始数据，如：文献如何检索筛选、数据如何采集，应用什么方法进行分析、汇总等。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4.个案分析类论文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个案分析类论文需提供完整原始病历。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5.流行病学调查类及其他类论文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流行病学调查类及其他类论文需提供原始数据。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6.生信类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提供文章撰写过程，数据库网址及数据提取分析过程，采用的处理分析软件。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其他情况说明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伦理证明：涉及人的生物医学研究，应提供样品采集单位提供的医学伦理审查证明;涉及动物试验的研究，应提供动物试验单位提供的伦理审查证明。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5DE10F"/>
    <w:multiLevelType w:val="singleLevel"/>
    <w:tmpl w:val="C75DE1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2D7B5CF"/>
    <w:multiLevelType w:val="singleLevel"/>
    <w:tmpl w:val="02D7B5C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20921"/>
    <w:rsid w:val="021F6D54"/>
    <w:rsid w:val="2272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2020-12-16T09:13:00Z</dcterms:created>
  <dc:creator>武雯程</dc:creator>
  <cp:lastModifiedBy>单耳の钉</cp:lastModifiedBy>
  <dcterms:modified xsi:type="dcterms:W3CDTF">2021-06-15T07:32:34Z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