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AB" w:rsidRDefault="008E38AB" w:rsidP="008E38AB">
      <w:pPr>
        <w:rPr>
          <w:rFonts w:ascii="微软雅黑" w:eastAsia="微软雅黑" w:hAnsi="微软雅黑" w:hint="eastAsia"/>
          <w:color w:val="000000" w:themeColor="text1"/>
          <w:sz w:val="30"/>
          <w:szCs w:val="30"/>
        </w:rPr>
      </w:pPr>
      <w:r>
        <w:rPr>
          <w:rFonts w:ascii="微软雅黑" w:eastAsia="微软雅黑" w:hAnsi="微软雅黑" w:hint="eastAsia"/>
          <w:color w:val="000000" w:themeColor="text1"/>
          <w:sz w:val="30"/>
          <w:szCs w:val="30"/>
        </w:rPr>
        <w:t>设备管理费</w:t>
      </w:r>
      <w:r w:rsidR="00B83D74">
        <w:rPr>
          <w:rFonts w:ascii="微软雅黑" w:eastAsia="微软雅黑" w:hAnsi="微软雅黑" w:hint="eastAsia"/>
          <w:color w:val="000000" w:themeColor="text1"/>
          <w:sz w:val="30"/>
          <w:szCs w:val="30"/>
        </w:rPr>
        <w:t>：</w:t>
      </w:r>
      <w:r>
        <w:rPr>
          <w:rFonts w:ascii="微软雅黑" w:eastAsia="微软雅黑" w:hAnsi="微软雅黑" w:hint="eastAsia"/>
          <w:color w:val="000000" w:themeColor="text1"/>
          <w:sz w:val="30"/>
          <w:szCs w:val="30"/>
        </w:rPr>
        <w:t>共享充电宝设备管理费不低于</w:t>
      </w:r>
      <w:r>
        <w:rPr>
          <w:rFonts w:ascii="微软雅黑" w:eastAsia="微软雅黑" w:hAnsi="微软雅黑" w:hint="eastAsia"/>
          <w:color w:val="000000" w:themeColor="text1"/>
          <w:sz w:val="30"/>
          <w:szCs w:val="30"/>
          <w:u w:val="single"/>
        </w:rPr>
        <w:t xml:space="preserve">  5  </w:t>
      </w:r>
      <w:r>
        <w:rPr>
          <w:rFonts w:ascii="微软雅黑" w:eastAsia="微软雅黑" w:hAnsi="微软雅黑" w:hint="eastAsia"/>
          <w:color w:val="000000" w:themeColor="text1"/>
          <w:sz w:val="30"/>
          <w:szCs w:val="30"/>
        </w:rPr>
        <w:t>元/天/点位，自助售货机设备管理费不低于</w:t>
      </w:r>
      <w:r>
        <w:rPr>
          <w:rFonts w:ascii="微软雅黑" w:eastAsia="微软雅黑" w:hAnsi="微软雅黑" w:hint="eastAsia"/>
          <w:color w:val="000000" w:themeColor="text1"/>
          <w:sz w:val="30"/>
          <w:szCs w:val="30"/>
          <w:u w:val="single"/>
        </w:rPr>
        <w:t xml:space="preserve">  30  </w:t>
      </w:r>
      <w:r>
        <w:rPr>
          <w:rFonts w:ascii="微软雅黑" w:eastAsia="微软雅黑" w:hAnsi="微软雅黑" w:hint="eastAsia"/>
          <w:color w:val="000000" w:themeColor="text1"/>
          <w:sz w:val="30"/>
          <w:szCs w:val="30"/>
        </w:rPr>
        <w:t>元/天/点位。</w:t>
      </w:r>
    </w:p>
    <w:p w:rsidR="00A9063F" w:rsidRDefault="00A9063F" w:rsidP="00A46C64">
      <w:pPr>
        <w:rPr>
          <w:rFonts w:ascii="微软雅黑" w:eastAsia="微软雅黑" w:hAnsi="微软雅黑"/>
          <w:color w:val="000000" w:themeColor="text1"/>
          <w:sz w:val="30"/>
          <w:szCs w:val="30"/>
        </w:rPr>
      </w:pPr>
      <w:r>
        <w:rPr>
          <w:rFonts w:ascii="微软雅黑" w:eastAsia="微软雅黑" w:hAnsi="微软雅黑" w:hint="eastAsia"/>
          <w:color w:val="000000" w:themeColor="text1"/>
          <w:sz w:val="30"/>
          <w:szCs w:val="30"/>
        </w:rPr>
        <w:t>本项目</w:t>
      </w:r>
      <w:r w:rsidR="00A46C64">
        <w:rPr>
          <w:rFonts w:ascii="微软雅黑" w:eastAsia="微软雅黑" w:hAnsi="微软雅黑" w:hint="eastAsia"/>
          <w:color w:val="000000" w:themeColor="text1"/>
          <w:sz w:val="30"/>
          <w:szCs w:val="30"/>
        </w:rPr>
        <w:t>共</w:t>
      </w:r>
      <w:r w:rsidR="00415717">
        <w:rPr>
          <w:rFonts w:ascii="微软雅黑" w:eastAsia="微软雅黑" w:hAnsi="微软雅黑" w:hint="eastAsia"/>
          <w:color w:val="000000" w:themeColor="text1"/>
          <w:sz w:val="30"/>
          <w:szCs w:val="30"/>
        </w:rPr>
        <w:t>分为</w:t>
      </w:r>
      <w:r>
        <w:rPr>
          <w:rFonts w:ascii="微软雅黑" w:eastAsia="微软雅黑" w:hAnsi="微软雅黑" w:hint="eastAsia"/>
          <w:color w:val="000000" w:themeColor="text1"/>
          <w:sz w:val="30"/>
          <w:szCs w:val="30"/>
        </w:rPr>
        <w:t>三个</w:t>
      </w:r>
      <w:r w:rsidR="00415717">
        <w:rPr>
          <w:rFonts w:ascii="微软雅黑" w:eastAsia="微软雅黑" w:hAnsi="微软雅黑" w:hint="eastAsia"/>
          <w:color w:val="000000" w:themeColor="text1"/>
          <w:sz w:val="30"/>
          <w:szCs w:val="30"/>
        </w:rPr>
        <w:t>包</w:t>
      </w:r>
      <w:r w:rsidR="00B051F2">
        <w:rPr>
          <w:rFonts w:ascii="微软雅黑" w:eastAsia="微软雅黑" w:hAnsi="微软雅黑" w:hint="eastAsia"/>
          <w:color w:val="000000" w:themeColor="text1"/>
          <w:sz w:val="30"/>
          <w:szCs w:val="30"/>
        </w:rPr>
        <w:t>，</w:t>
      </w:r>
      <w:r w:rsidR="00B051F2">
        <w:rPr>
          <w:rFonts w:ascii="微软雅黑" w:eastAsia="微软雅黑" w:hAnsi="微软雅黑" w:hint="eastAsia"/>
          <w:color w:val="000000" w:themeColor="text1"/>
          <w:sz w:val="30"/>
          <w:szCs w:val="30"/>
        </w:rPr>
        <w:t>允许兼投兼中。</w:t>
      </w:r>
    </w:p>
    <w:p w:rsidR="00A9063F" w:rsidRDefault="00415717" w:rsidP="00A46C64">
      <w:pPr>
        <w:rPr>
          <w:rFonts w:ascii="微软雅黑" w:eastAsia="微软雅黑" w:hAnsi="微软雅黑"/>
          <w:color w:val="000000" w:themeColor="text1"/>
          <w:sz w:val="30"/>
          <w:szCs w:val="30"/>
        </w:rPr>
      </w:pPr>
      <w:r>
        <w:rPr>
          <w:rFonts w:ascii="微软雅黑" w:eastAsia="微软雅黑" w:hAnsi="微软雅黑" w:hint="eastAsia"/>
          <w:color w:val="000000" w:themeColor="text1"/>
          <w:sz w:val="30"/>
          <w:szCs w:val="30"/>
        </w:rPr>
        <w:t>A包</w:t>
      </w:r>
      <w:r w:rsidR="00A9063F">
        <w:rPr>
          <w:rFonts w:ascii="微软雅黑" w:eastAsia="微软雅黑" w:hAnsi="微软雅黑" w:hint="eastAsia"/>
          <w:color w:val="000000" w:themeColor="text1"/>
          <w:sz w:val="30"/>
          <w:szCs w:val="30"/>
        </w:rPr>
        <w:t>：总院区共享充电宝12个点位、自助售货机5个点位。</w:t>
      </w:r>
    </w:p>
    <w:p w:rsidR="00A9063F" w:rsidRDefault="00415717" w:rsidP="00A46C64">
      <w:pPr>
        <w:spacing w:line="360" w:lineRule="auto"/>
        <w:jc w:val="left"/>
        <w:rPr>
          <w:rFonts w:ascii="微软雅黑" w:eastAsia="微软雅黑" w:hAnsi="微软雅黑"/>
          <w:color w:val="000000" w:themeColor="text1"/>
          <w:sz w:val="30"/>
          <w:szCs w:val="30"/>
        </w:rPr>
      </w:pPr>
      <w:r>
        <w:rPr>
          <w:rFonts w:ascii="微软雅黑" w:eastAsia="微软雅黑" w:hAnsi="微软雅黑" w:hint="eastAsia"/>
          <w:color w:val="000000" w:themeColor="text1"/>
          <w:sz w:val="30"/>
          <w:szCs w:val="30"/>
        </w:rPr>
        <w:t>B包</w:t>
      </w:r>
      <w:r w:rsidR="00A9063F">
        <w:rPr>
          <w:rFonts w:ascii="微软雅黑" w:eastAsia="微软雅黑" w:hAnsi="微软雅黑" w:hint="eastAsia"/>
          <w:color w:val="000000" w:themeColor="text1"/>
          <w:sz w:val="30"/>
          <w:szCs w:val="30"/>
        </w:rPr>
        <w:t>：东院区共享充电宝25个点位、自助售货机13个点位。</w:t>
      </w:r>
      <w:bookmarkStart w:id="0" w:name="_GoBack"/>
      <w:bookmarkEnd w:id="0"/>
    </w:p>
    <w:p w:rsidR="00B051F2" w:rsidRDefault="00B051F2" w:rsidP="00A9063F">
      <w:pPr>
        <w:rPr>
          <w:rFonts w:ascii="微软雅黑" w:eastAsia="微软雅黑" w:hAnsi="微软雅黑"/>
          <w:color w:val="000000" w:themeColor="text1"/>
          <w:sz w:val="30"/>
          <w:szCs w:val="30"/>
        </w:rPr>
      </w:pPr>
      <w:r>
        <w:rPr>
          <w:rFonts w:ascii="微软雅黑" w:eastAsia="微软雅黑" w:hAnsi="微软雅黑" w:hint="eastAsia"/>
          <w:color w:val="000000" w:themeColor="text1"/>
          <w:sz w:val="30"/>
          <w:szCs w:val="30"/>
        </w:rPr>
        <w:t>C</w:t>
      </w:r>
      <w:r w:rsidR="00415717">
        <w:rPr>
          <w:rFonts w:ascii="微软雅黑" w:eastAsia="微软雅黑" w:hAnsi="微软雅黑" w:hint="eastAsia"/>
          <w:color w:val="000000" w:themeColor="text1"/>
          <w:sz w:val="30"/>
          <w:szCs w:val="30"/>
        </w:rPr>
        <w:t>包</w:t>
      </w:r>
      <w:r w:rsidR="00A9063F">
        <w:rPr>
          <w:rFonts w:ascii="微软雅黑" w:eastAsia="微软雅黑" w:hAnsi="微软雅黑" w:hint="eastAsia"/>
          <w:color w:val="000000" w:themeColor="text1"/>
          <w:sz w:val="30"/>
          <w:szCs w:val="30"/>
        </w:rPr>
        <w:t>：西院区共享充电宝6个点位、自助售货机4个点位。</w:t>
      </w:r>
    </w:p>
    <w:p w:rsidR="00DA31C2" w:rsidRDefault="00B051F2" w:rsidP="00A9063F">
      <w:pPr>
        <w:rPr>
          <w:rFonts w:ascii="微软雅黑" w:eastAsia="微软雅黑" w:hAnsi="微软雅黑"/>
          <w:color w:val="000000" w:themeColor="text1"/>
          <w:sz w:val="30"/>
          <w:szCs w:val="30"/>
        </w:rPr>
      </w:pPr>
      <w:r>
        <w:rPr>
          <w:rFonts w:ascii="微软雅黑" w:eastAsia="微软雅黑" w:hAnsi="微软雅黑" w:hint="eastAsia"/>
          <w:color w:val="000000" w:themeColor="text1"/>
          <w:sz w:val="30"/>
          <w:szCs w:val="30"/>
        </w:rPr>
        <w:t>服务</w:t>
      </w:r>
      <w:r w:rsidR="008841E4">
        <w:rPr>
          <w:rFonts w:ascii="微软雅黑" w:eastAsia="微软雅黑" w:hAnsi="微软雅黑" w:hint="eastAsia"/>
          <w:color w:val="000000" w:themeColor="text1"/>
          <w:sz w:val="30"/>
          <w:szCs w:val="30"/>
        </w:rPr>
        <w:t>期</w:t>
      </w:r>
      <w:r w:rsidR="00DA31C2">
        <w:rPr>
          <w:rFonts w:ascii="微软雅黑" w:eastAsia="微软雅黑" w:hAnsi="微软雅黑" w:hint="eastAsia"/>
          <w:color w:val="000000" w:themeColor="text1"/>
          <w:sz w:val="30"/>
          <w:szCs w:val="30"/>
        </w:rPr>
        <w:t>：一年</w:t>
      </w:r>
      <w:r w:rsidR="008841E4">
        <w:rPr>
          <w:rFonts w:ascii="微软雅黑" w:eastAsia="微软雅黑" w:hAnsi="微软雅黑" w:hint="eastAsia"/>
          <w:color w:val="000000" w:themeColor="text1"/>
          <w:sz w:val="30"/>
          <w:szCs w:val="30"/>
        </w:rPr>
        <w:t>。</w:t>
      </w:r>
    </w:p>
    <w:p w:rsidR="00B83D74" w:rsidRDefault="00B83D74" w:rsidP="00A9063F">
      <w:pPr>
        <w:rPr>
          <w:rFonts w:ascii="微软雅黑" w:eastAsia="微软雅黑" w:hAnsi="微软雅黑" w:hint="eastAsia"/>
          <w:color w:val="000000" w:themeColor="text1"/>
          <w:sz w:val="30"/>
          <w:szCs w:val="30"/>
        </w:rPr>
      </w:pPr>
      <w:r w:rsidRPr="00B83D74">
        <w:rPr>
          <w:rFonts w:ascii="微软雅黑" w:eastAsia="微软雅黑" w:hAnsi="微软雅黑" w:hint="eastAsia"/>
          <w:color w:val="000000" w:themeColor="text1"/>
          <w:sz w:val="30"/>
          <w:szCs w:val="30"/>
        </w:rPr>
        <w:t>审核通过，获得参投资格后，各投标单位需在医院</w:t>
      </w:r>
      <w:r w:rsidR="001C64F4">
        <w:rPr>
          <w:rFonts w:ascii="微软雅黑" w:eastAsia="微软雅黑" w:hAnsi="微软雅黑" w:hint="eastAsia"/>
          <w:color w:val="000000" w:themeColor="text1"/>
          <w:sz w:val="30"/>
          <w:szCs w:val="30"/>
        </w:rPr>
        <w:t>总务</w:t>
      </w:r>
      <w:r w:rsidRPr="00B83D74">
        <w:rPr>
          <w:rFonts w:ascii="微软雅黑" w:eastAsia="微软雅黑" w:hAnsi="微软雅黑" w:hint="eastAsia"/>
          <w:color w:val="000000" w:themeColor="text1"/>
          <w:sz w:val="30"/>
          <w:szCs w:val="30"/>
        </w:rPr>
        <w:t>部的组织下踏勘现场、答疑，不按时参加者取消本次投标资格。</w:t>
      </w:r>
    </w:p>
    <w:p w:rsidR="00DA31C2" w:rsidRDefault="00DA31C2" w:rsidP="00A9063F">
      <w:pPr>
        <w:rPr>
          <w:rFonts w:hint="eastAsia"/>
        </w:rPr>
      </w:pPr>
    </w:p>
    <w:sectPr w:rsidR="00DA3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03A"/>
    <w:rsid w:val="001C64F4"/>
    <w:rsid w:val="00255767"/>
    <w:rsid w:val="0028112C"/>
    <w:rsid w:val="00415717"/>
    <w:rsid w:val="0074003A"/>
    <w:rsid w:val="008841E4"/>
    <w:rsid w:val="008E38AB"/>
    <w:rsid w:val="009B1306"/>
    <w:rsid w:val="00A46C64"/>
    <w:rsid w:val="00A9063F"/>
    <w:rsid w:val="00B051F2"/>
    <w:rsid w:val="00B83D74"/>
    <w:rsid w:val="00DA31C2"/>
    <w:rsid w:val="00FC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A7C9C"/>
  <w15:chartTrackingRefBased/>
  <w15:docId w15:val="{019F2F32-EA79-499E-A1A1-3F07B2BD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6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2025-08-15T08:30:00Z</dcterms:created>
  <dcterms:modified xsi:type="dcterms:W3CDTF">2025-08-15T09:00:00Z</dcterms:modified>
</cp:coreProperties>
</file>