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8D0F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1、自灌注</w:t>
      </w:r>
      <w:r>
        <w:rPr>
          <w:rFonts w:hint="default" w:ascii="仿宋" w:hAnsi="仿宋" w:eastAsia="仿宋" w:cs="仿宋"/>
          <w:b/>
          <w:bCs/>
          <w:sz w:val="32"/>
          <w:szCs w:val="32"/>
          <w:highlight w:val="none"/>
          <w:lang w:val="en-US" w:eastAsia="zh-CN"/>
        </w:rPr>
        <w:t>药物涂层球囊扩张导管</w:t>
      </w:r>
      <w:r>
        <w:rPr>
          <w:rFonts w:hint="eastAsia" w:ascii="仿宋" w:hAnsi="仿宋" w:eastAsia="仿宋" w:cs="仿宋"/>
          <w:b/>
          <w:bCs/>
          <w:sz w:val="32"/>
          <w:szCs w:val="32"/>
          <w:highlight w:val="none"/>
          <w:lang w:val="en-US" w:eastAsia="zh-CN"/>
        </w:rPr>
        <w:t>参数</w:t>
      </w:r>
    </w:p>
    <w:p w14:paraId="48DB3398">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所投产品需在省标目录内。用于冠状动脉支架内再狭窄的治疗，用于血管直径≥2.0mm且≤2.75mm原发冠状动脉分叉病变狭窄的扩张治疗。</w:t>
      </w:r>
    </w:p>
    <w:p w14:paraId="02F920A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组成：由球囊、导管体、导管座等部分组成，在球囊表面涂覆有紫杉醇药物涂层，紫杉醇</w:t>
      </w:r>
      <w:r>
        <w:rPr>
          <w:rFonts w:hint="eastAsia" w:ascii="仿宋" w:hAnsi="仿宋" w:eastAsia="仿宋" w:cs="仿宋"/>
          <w:sz w:val="32"/>
          <w:szCs w:val="32"/>
          <w:highlight w:val="none"/>
          <w:lang w:val="en-US" w:eastAsia="zh-CN"/>
        </w:rPr>
        <w:t>剂量为2-4ug/</w:t>
      </w:r>
      <w:r>
        <w:rPr>
          <w:rFonts w:hint="eastAsia" w:ascii="仿宋" w:hAnsi="仿宋" w:eastAsia="仿宋" w:cs="仿宋"/>
          <w:bCs/>
          <w:kern w:val="2"/>
          <w:sz w:val="32"/>
          <w:szCs w:val="32"/>
          <w:lang w:val="en-US" w:eastAsia="zh-CN" w:bidi="ar-SA"/>
        </w:rPr>
        <w:t>mm</w:t>
      </w:r>
      <w:r>
        <w:rPr>
          <w:rFonts w:hint="eastAsia" w:ascii="仿宋" w:hAnsi="仿宋" w:eastAsia="仿宋" w:cs="仿宋"/>
          <w:bCs/>
          <w:kern w:val="2"/>
          <w:sz w:val="32"/>
          <w:szCs w:val="32"/>
          <w:vertAlign w:val="superscript"/>
          <w:lang w:val="en-US" w:eastAsia="zh-CN" w:bidi="ar-SA"/>
        </w:rPr>
        <w:t>2</w:t>
      </w:r>
      <w:r>
        <w:rPr>
          <w:rFonts w:hint="eastAsia" w:ascii="仿宋" w:hAnsi="仿宋" w:eastAsia="仿宋" w:cs="仿宋"/>
          <w:sz w:val="32"/>
          <w:szCs w:val="32"/>
          <w:highlight w:val="none"/>
          <w:lang w:val="en-US" w:eastAsia="zh-CN"/>
        </w:rPr>
        <w:t>，在导管体上有自灌注孔，具有自灌注功能</w:t>
      </w:r>
      <w:r>
        <w:rPr>
          <w:rFonts w:hint="default" w:ascii="仿宋" w:hAnsi="仿宋" w:eastAsia="仿宋" w:cs="仿宋"/>
          <w:sz w:val="32"/>
          <w:szCs w:val="32"/>
          <w:highlight w:val="none"/>
          <w:lang w:val="en-US" w:eastAsia="zh-CN"/>
        </w:rPr>
        <w:t>。</w:t>
      </w:r>
    </w:p>
    <w:p w14:paraId="21A1503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材质要求：球囊材料为PEBAX7233</w:t>
      </w:r>
    </w:p>
    <w:p w14:paraId="5E091E8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 xml:space="preserve">球囊直径：2.0/2.25/2.5/2.75/3.0/3.25/3.5/3.75/4.0（mm） </w:t>
      </w:r>
    </w:p>
    <w:p w14:paraId="1AAE3F2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球囊长度：8/10/12/15/18/20/25/30/35/40（mm）</w:t>
      </w:r>
    </w:p>
    <w:p w14:paraId="06D2D30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导管有效长度</w:t>
      </w:r>
      <w:r>
        <w:rPr>
          <w:rFonts w:hint="eastAsia" w:ascii="仿宋" w:hAnsi="仿宋" w:eastAsia="仿宋" w:cs="仿宋"/>
          <w:sz w:val="32"/>
          <w:szCs w:val="32"/>
          <w:highlight w:val="none"/>
          <w:lang w:val="en-US" w:eastAsia="zh-CN"/>
        </w:rPr>
        <w:t>≥130</w:t>
      </w:r>
      <w:r>
        <w:rPr>
          <w:rFonts w:hint="default" w:ascii="仿宋" w:hAnsi="仿宋" w:eastAsia="仿宋" w:cs="仿宋"/>
          <w:sz w:val="32"/>
          <w:szCs w:val="32"/>
          <w:highlight w:val="none"/>
          <w:lang w:val="en-US" w:eastAsia="zh-CN"/>
        </w:rPr>
        <w:t>cm</w:t>
      </w:r>
    </w:p>
    <w:p w14:paraId="4863AD4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宋体" w:hAnsi="宋体"/>
          <w:bCs/>
          <w:color w:val="FF0000"/>
          <w:sz w:val="28"/>
          <w:szCs w:val="28"/>
          <w:lang w:val="en-US" w:eastAsia="zh-CN"/>
        </w:rPr>
      </w:pPr>
      <w:r>
        <w:rPr>
          <w:rFonts w:hint="default" w:ascii="仿宋" w:hAnsi="仿宋" w:eastAsia="仿宋" w:cs="仿宋"/>
          <w:sz w:val="32"/>
          <w:szCs w:val="32"/>
          <w:highlight w:val="none"/>
          <w:lang w:val="en-US" w:eastAsia="zh-CN"/>
        </w:rPr>
        <w:t>导管外管外径 0.90mm±0.10mm</w:t>
      </w:r>
    </w:p>
    <w:p w14:paraId="1A37AE0C">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2A01ABFD">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9611E9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2、微导管</w:t>
      </w:r>
      <w:r>
        <w:rPr>
          <w:rFonts w:hint="eastAsia" w:ascii="仿宋" w:hAnsi="仿宋" w:eastAsia="仿宋" w:cs="仿宋"/>
          <w:b/>
          <w:bCs/>
          <w:sz w:val="32"/>
          <w:szCs w:val="32"/>
        </w:rPr>
        <w:t>参数</w:t>
      </w:r>
    </w:p>
    <w:p w14:paraId="5D094839">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所投产品需在省标目录内。用于辅助导丝进入冠状动脉，用于注射或输入对照介质或液体。</w:t>
      </w:r>
    </w:p>
    <w:p w14:paraId="24AC8F82">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包含1.9F和2.6F两种规格，可用长度包含135cm和150cm两种规格。</w:t>
      </w:r>
    </w:p>
    <w:p w14:paraId="1FCB8ABC">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微导管头端为锥形设计的锥形头端显影。</w:t>
      </w:r>
    </w:p>
    <w:p w14:paraId="76A38511">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术中可以旋转推送，通过旋转穿透病变。</w:t>
      </w:r>
    </w:p>
    <w:p w14:paraId="75E242EB">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6220DEAD">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2344D8A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经导管二尖瓣夹及可</w:t>
      </w:r>
      <w:r>
        <w:rPr>
          <w:rFonts w:hint="eastAsia" w:ascii="仿宋" w:hAnsi="仿宋" w:eastAsia="仿宋" w:cs="仿宋"/>
          <w:b/>
          <w:bCs/>
          <w:sz w:val="32"/>
          <w:szCs w:val="32"/>
          <w:highlight w:val="none"/>
        </w:rPr>
        <w:t>操控导引导管</w:t>
      </w:r>
      <w:r>
        <w:rPr>
          <w:rFonts w:hint="eastAsia" w:ascii="仿宋" w:hAnsi="仿宋" w:eastAsia="仿宋" w:cs="仿宋"/>
          <w:b/>
          <w:bCs/>
          <w:sz w:val="32"/>
          <w:szCs w:val="32"/>
          <w:highlight w:val="none"/>
        </w:rPr>
        <w:t>参数</w:t>
      </w:r>
    </w:p>
    <w:p w14:paraId="7C84410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经导管类二尖瓣缘对缘修复，采用经皮静脉手术方式，同时适应于经心脏团队评估后认为存在外科手术高风险，且二尖瓣瓣膜解剖结构适合的二尖瓣反流（MR≥3+）患者；与最大耐受的指南导向药物治疗（GDMT）共同使用时，其适用于治疗症状性，中重度或重度继发性（功能性）二尖瓣反流。</w:t>
      </w:r>
    </w:p>
    <w:p w14:paraId="2BA4E25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夹臂要求：须提供4mm或以上夹臂有效宽度；须提供9mm、12mm或以上的两种规格长度；</w:t>
      </w:r>
    </w:p>
    <w:p w14:paraId="1575C92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器械夹合应适应瓣叶不对称、局部脱垂等复杂解剖；</w:t>
      </w:r>
    </w:p>
    <w:p w14:paraId="2E1E260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可完全打开、反折、完全关闭，并可锁定在任意中间角度；可反复解锁、锁定、开闭；</w:t>
      </w:r>
    </w:p>
    <w:p w14:paraId="2BD15DA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可操控导引导管关键部位应具有X线不可穿透性。</w:t>
      </w:r>
    </w:p>
    <w:p w14:paraId="28D1CE9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器械植入物材质应为特殊合金材质。</w:t>
      </w:r>
    </w:p>
    <w:p w14:paraId="17A340E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输送与导引系统参数 调弯：可操控导引导管具备多向调弯（≥三种调弯方式），实现左房内瓣膜夹精准定向；入路：经股静脉、房间隔穿刺至左心房，超声联合透视引导。</w:t>
      </w:r>
    </w:p>
    <w:p w14:paraId="6293BA5E">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288BA0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宋体" w:hAnsi="宋体"/>
          <w:bCs/>
          <w:sz w:val="28"/>
          <w:szCs w:val="28"/>
        </w:rPr>
      </w:pPr>
    </w:p>
    <w:p w14:paraId="0E0D086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4、盘式</w:t>
      </w:r>
      <w:r>
        <w:rPr>
          <w:rFonts w:hint="eastAsia" w:ascii="仿宋" w:hAnsi="仿宋" w:eastAsia="仿宋" w:cs="仿宋"/>
          <w:b/>
          <w:bCs/>
          <w:sz w:val="32"/>
          <w:szCs w:val="32"/>
        </w:rPr>
        <w:t>左心耳封堵器系统</w:t>
      </w:r>
      <w:r>
        <w:rPr>
          <w:rFonts w:hint="eastAsia" w:ascii="仿宋" w:hAnsi="仿宋" w:eastAsia="仿宋" w:cs="仿宋"/>
          <w:b/>
          <w:bCs/>
          <w:sz w:val="32"/>
          <w:szCs w:val="32"/>
          <w:lang w:eastAsia="zh-CN"/>
        </w:rPr>
        <w:t>参数</w:t>
      </w:r>
    </w:p>
    <w:p w14:paraId="1887AE6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所投产品需在省标目录内。用于CHA2DS2-VASc评分≥2,且长期口服抗凝治疗禁忌或抗凝治疗后仍有卒中风险的非瓣膜性房颤患者。</w:t>
      </w:r>
    </w:p>
    <w:p w14:paraId="2EE730D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固定盘尺寸满足16mm-36mm，密封盘尺寸满足：22mm-40mm</w:t>
      </w:r>
    </w:p>
    <w:p w14:paraId="6BB561F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盘式左心耳封堵器系统由左心耳封堵器和输送器组成。</w:t>
      </w:r>
    </w:p>
    <w:p w14:paraId="3C99E71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左心耳封堵器由固定盘和封堵盘组成，通过钢套连接。固定盘和封堵盘上缝有阻流膜。</w:t>
      </w:r>
    </w:p>
    <w:p w14:paraId="2453BF4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输送器由输送鞘管、扩张器、输送钢缆、和装载器组成。</w:t>
      </w:r>
    </w:p>
    <w:p w14:paraId="49FEFAE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环氧乙烷灭菌，一次性使用。</w:t>
      </w:r>
    </w:p>
    <w:p w14:paraId="4CC654F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封堵器采用双重锚定方式;</w:t>
      </w:r>
    </w:p>
    <w:p w14:paraId="0761E76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封堵器应有多种型号选择，适应各类型心耳形态(不同开口、不同形态、不同分叶)，对浅心耳也能实现封堵。</w:t>
      </w:r>
    </w:p>
    <w:p w14:paraId="6543094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58B4143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rPr>
      </w:pPr>
    </w:p>
    <w:p w14:paraId="5BF1A11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5、</w:t>
      </w:r>
      <w:r>
        <w:rPr>
          <w:rFonts w:hint="default" w:ascii="仿宋" w:hAnsi="仿宋" w:eastAsia="仿宋" w:cs="仿宋"/>
          <w:b/>
          <w:bCs/>
          <w:sz w:val="32"/>
          <w:szCs w:val="32"/>
        </w:rPr>
        <w:t>血管外植入式心律转复除颤器</w:t>
      </w:r>
      <w:r>
        <w:rPr>
          <w:rFonts w:hint="eastAsia" w:ascii="仿宋" w:hAnsi="仿宋" w:eastAsia="仿宋" w:cs="仿宋"/>
          <w:b/>
          <w:bCs/>
          <w:sz w:val="32"/>
          <w:szCs w:val="32"/>
        </w:rPr>
        <w:t>参数</w:t>
      </w:r>
    </w:p>
    <w:p w14:paraId="18B8D42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w:t>
      </w:r>
      <w:r>
        <w:rPr>
          <w:rFonts w:hint="default" w:ascii="仿宋" w:hAnsi="仿宋" w:eastAsia="仿宋" w:cs="仿宋"/>
          <w:sz w:val="32"/>
          <w:szCs w:val="32"/>
          <w:highlight w:val="none"/>
          <w:lang w:val="en-US" w:eastAsia="zh-CN"/>
        </w:rPr>
        <w:t>用于静脉通路差、感染高风险、年轻需长期器械治疗的心源性猝死一、二级预防患者。</w:t>
      </w:r>
    </w:p>
    <w:p w14:paraId="4C2869A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由脉冲发生器、胸骨后血管外专用除颤电极、配套电极导入植入器械组成，实现无静脉入路植入方案，电极全程不接触心内膜、三尖瓣</w:t>
      </w:r>
      <w:r>
        <w:rPr>
          <w:rFonts w:hint="eastAsia" w:ascii="仿宋" w:hAnsi="仿宋" w:eastAsia="仿宋" w:cs="仿宋"/>
          <w:sz w:val="32"/>
          <w:szCs w:val="32"/>
          <w:highlight w:val="none"/>
          <w:lang w:val="en-US" w:eastAsia="zh-CN"/>
        </w:rPr>
        <w:t>。</w:t>
      </w:r>
    </w:p>
    <w:p w14:paraId="5C0AEFF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具备心动过速识别、ATP抗心动过速起搏、低能量复律、高压除颤治疗，停搏预防起搏功能。</w:t>
      </w:r>
    </w:p>
    <w:p w14:paraId="6570BA3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除颤能量：最大除颤能量≥30J。</w:t>
      </w:r>
    </w:p>
    <w:p w14:paraId="21B973B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感知方式：基于胸骨外心电感知，鉴别室速、室颤。</w:t>
      </w:r>
    </w:p>
    <w:p w14:paraId="0BC1FE2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核磁兼容：支持1.5T、3.0T磁共振条件安全扫描，注册证中有相关描述。</w:t>
      </w:r>
    </w:p>
    <w:p w14:paraId="2D68AA0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D41F36F">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691A1BD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6、</w:t>
      </w:r>
      <w:r>
        <w:rPr>
          <w:rFonts w:hint="default" w:ascii="仿宋" w:hAnsi="仿宋" w:eastAsia="仿宋" w:cs="仿宋"/>
          <w:b/>
          <w:bCs/>
          <w:sz w:val="32"/>
          <w:szCs w:val="32"/>
        </w:rPr>
        <w:t>植入式心律转复除颤器</w:t>
      </w:r>
      <w:r>
        <w:rPr>
          <w:rFonts w:hint="eastAsia" w:ascii="仿宋" w:hAnsi="仿宋" w:eastAsia="仿宋" w:cs="仿宋"/>
          <w:b/>
          <w:bCs/>
          <w:sz w:val="32"/>
          <w:szCs w:val="32"/>
        </w:rPr>
        <w:t>参数</w:t>
      </w:r>
    </w:p>
    <w:p w14:paraId="31322C1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w:t>
      </w:r>
      <w:r>
        <w:rPr>
          <w:rFonts w:hint="default" w:ascii="仿宋" w:hAnsi="仿宋" w:eastAsia="仿宋" w:cs="仿宋"/>
          <w:sz w:val="32"/>
          <w:szCs w:val="32"/>
          <w:highlight w:val="none"/>
          <w:lang w:val="en-US" w:eastAsia="zh-CN"/>
        </w:rPr>
        <w:t>用于心源性猝死一级与二级预防。能够自动识别室速、室颤等恶性室性心律失常，快速通过电击除颤或超速起搏转复心律，防止心脏骤停猝死。可用于心脏骤停复苏后、持续性室速患者；以及心梗后、扩张型心肌病等心衰高危人群。双腔ICD同时维持房室同步，减少心律失常误识别、降低误放电，改善心功能，延长患者生存时间。</w:t>
      </w:r>
    </w:p>
    <w:p w14:paraId="33AF8FA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组成：含双腔脉冲发生器、心房心室电极导线，配套使用，整机兼容1.5T、3.0T磁共振扫描。脉冲发生器钛合金机身。</w:t>
      </w:r>
    </w:p>
    <w:p w14:paraId="4193B24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具备双通道心电识别算法，精准区分室上速、室速、室颤；支持DDD生理性起搏、多级ATP无痛治疗、低能量复律，最大除颤能量≥35J，快速完成室颤急救。</w:t>
      </w:r>
    </w:p>
    <w:p w14:paraId="0BB57EF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33FC5D46">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06CC3B7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7、</w:t>
      </w:r>
      <w:r>
        <w:rPr>
          <w:rFonts w:hint="eastAsia" w:ascii="仿宋" w:hAnsi="仿宋" w:eastAsia="仿宋" w:cs="仿宋"/>
          <w:b/>
          <w:bCs/>
          <w:sz w:val="32"/>
          <w:szCs w:val="32"/>
        </w:rPr>
        <w:t>可降解卵圆孔未闭封堵器及配套输送系统</w:t>
      </w:r>
      <w:r>
        <w:rPr>
          <w:rFonts w:hint="eastAsia" w:ascii="仿宋" w:hAnsi="仿宋" w:eastAsia="仿宋" w:cs="仿宋"/>
          <w:b/>
          <w:bCs/>
          <w:sz w:val="32"/>
          <w:szCs w:val="32"/>
        </w:rPr>
        <w:t>参数</w:t>
      </w:r>
    </w:p>
    <w:p w14:paraId="080CAC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年龄在18至60岁，发生过因不明原因脑卒中的卵圆孔未闭患者，经全面评估排除其他机制导致的卒中，认为PFO与缺血性卒中可能存在因果关系并且PFO具有高危解剖特征(房间隔瘤或大量右向左分流)，经神经内科、心脏内科医师共同决策后行卵圆孔封堵。</w:t>
      </w:r>
    </w:p>
    <w:p w14:paraId="0097152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由封堵器和输送系统组成。</w:t>
      </w:r>
    </w:p>
    <w:p w14:paraId="62D00AD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封堵器材料需可降解，DSA透视下能完成手术操作。</w:t>
      </w:r>
    </w:p>
    <w:p w14:paraId="757C374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封堵器型号齐全，可以满足不同年龄段患者需求。</w:t>
      </w:r>
    </w:p>
    <w:p w14:paraId="060E667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输送系统型号适配封堵器，适合经股静脉操作。</w:t>
      </w:r>
    </w:p>
    <w:p w14:paraId="41FA928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6CB7060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val="en-US" w:eastAsia="zh-CN"/>
        </w:rPr>
      </w:pPr>
    </w:p>
    <w:p w14:paraId="268CE0C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植入式心脏再同步治疗心律转复除颤器</w:t>
      </w:r>
      <w:r>
        <w:rPr>
          <w:rFonts w:hint="eastAsia" w:ascii="仿宋" w:hAnsi="仿宋" w:eastAsia="仿宋" w:cs="仿宋"/>
          <w:b/>
          <w:bCs/>
          <w:sz w:val="32"/>
          <w:szCs w:val="32"/>
          <w:lang w:eastAsia="zh-CN"/>
        </w:rPr>
        <w:t>参数</w:t>
      </w:r>
    </w:p>
    <w:p w14:paraId="11E168F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所投产品需在省标目录内。用于治疗合并左束支阻滞的心力衰竭、预防心源性猝死。</w:t>
      </w:r>
    </w:p>
    <w:p w14:paraId="4915D99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型号：抗核磁共振（3.0T）、不抗核磁共振。</w:t>
      </w:r>
    </w:p>
    <w:p w14:paraId="22B2809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包括脉冲发生器、电极导线（心房电极导线、除颤电极导线、左室电极导线）及传送导管系统。</w:t>
      </w:r>
    </w:p>
    <w:p w14:paraId="001A6C1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4B8B393">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E80F9C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9、植入式心脏收缩力调节器</w:t>
      </w:r>
      <w:r>
        <w:rPr>
          <w:rFonts w:hint="eastAsia" w:ascii="仿宋" w:hAnsi="仿宋" w:eastAsia="仿宋" w:cs="仿宋"/>
          <w:b/>
          <w:bCs/>
          <w:sz w:val="32"/>
          <w:szCs w:val="32"/>
        </w:rPr>
        <w:t>参数</w:t>
      </w:r>
    </w:p>
    <w:p w14:paraId="08E3BD0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与植入式心脏起搏电极导线配合使用，以两导线或三导线工作方式提供心脏收缩力调节疗法，用于窦性心律、不适合心脏再同步治疗、左心室射血分数范围为25%至45%、且接受药物治疗仍有症状的NYHA III级心力衰竭成人（18岁以上）患者。用于改善前述患者的6分钟步行距离、生活质量和心功能状态。</w:t>
      </w:r>
    </w:p>
    <w:p w14:paraId="2FD5506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w:t>
      </w:r>
      <w:r>
        <w:rPr>
          <w:rFonts w:hint="default" w:ascii="仿宋" w:hAnsi="仿宋" w:eastAsia="仿宋" w:cs="仿宋"/>
          <w:sz w:val="32"/>
          <w:szCs w:val="32"/>
          <w:highlight w:val="none"/>
          <w:lang w:val="en-US" w:eastAsia="zh-CN"/>
        </w:rPr>
        <w:t>植入式脉冲发生器</w:t>
      </w:r>
      <w:r>
        <w:rPr>
          <w:rFonts w:hint="eastAsia" w:ascii="仿宋" w:hAnsi="仿宋" w:eastAsia="仿宋" w:cs="仿宋"/>
          <w:sz w:val="32"/>
          <w:szCs w:val="32"/>
          <w:highlight w:val="none"/>
          <w:lang w:val="en-US" w:eastAsia="zh-CN"/>
        </w:rPr>
        <w:t>主机IPG和</w:t>
      </w:r>
      <w:r>
        <w:rPr>
          <w:rFonts w:hint="default" w:ascii="仿宋" w:hAnsi="仿宋" w:eastAsia="仿宋" w:cs="仿宋"/>
          <w:sz w:val="32"/>
          <w:szCs w:val="32"/>
          <w:highlight w:val="none"/>
          <w:lang w:val="en-US" w:eastAsia="zh-CN"/>
        </w:rPr>
        <w:t>扭矩扳手</w:t>
      </w:r>
      <w:r>
        <w:rPr>
          <w:rFonts w:hint="eastAsia" w:ascii="仿宋" w:hAnsi="仿宋" w:eastAsia="仿宋" w:cs="仿宋"/>
          <w:sz w:val="32"/>
          <w:szCs w:val="32"/>
          <w:highlight w:val="none"/>
          <w:lang w:val="en-US" w:eastAsia="zh-CN"/>
        </w:rPr>
        <w:t>组成。</w:t>
      </w:r>
    </w:p>
    <w:p w14:paraId="6880CC0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锂离子电池，电池可用容量≥0.2Ah</w:t>
      </w:r>
    </w:p>
    <w:p w14:paraId="7B69DD9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工作模式包含：</w:t>
      </w:r>
    </w:p>
    <w:p w14:paraId="7CF2FDF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待机模式（OOO）器械待机；不感知任何活动，不发放任何心脏收缩力调节信号；</w:t>
      </w:r>
    </w:p>
    <w:p w14:paraId="1A2B735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激活ODO-LS-CCM模式：设备感知心房、心室和局部感知活动并能发放心脏收缩力调节信号；</w:t>
      </w:r>
    </w:p>
    <w:p w14:paraId="69F3751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低速模式（DOWN）</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装置出现硬件电路故障或软件故障时自动切换至此模式，不发放CCM信号，不感知心肌活动</w:t>
      </w:r>
      <w:r>
        <w:rPr>
          <w:rFonts w:hint="eastAsia" w:ascii="仿宋" w:hAnsi="仿宋" w:eastAsia="仿宋" w:cs="仿宋"/>
          <w:sz w:val="32"/>
          <w:szCs w:val="32"/>
          <w:highlight w:val="none"/>
          <w:lang w:val="en-US" w:eastAsia="zh-CN"/>
        </w:rPr>
        <w:t>。</w:t>
      </w:r>
    </w:p>
    <w:p w14:paraId="768D1D3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脉冲数量：可选择1个、2个或3个；</w:t>
      </w:r>
    </w:p>
    <w:p w14:paraId="2716C53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脉冲幅度</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4.0V至7.5V</w:t>
      </w:r>
      <w:r>
        <w:rPr>
          <w:rFonts w:hint="eastAsia" w:ascii="仿宋" w:hAnsi="仿宋" w:eastAsia="仿宋" w:cs="仿宋"/>
          <w:sz w:val="32"/>
          <w:szCs w:val="32"/>
          <w:highlight w:val="none"/>
          <w:lang w:val="en-US" w:eastAsia="zh-CN"/>
        </w:rPr>
        <w:t>。</w:t>
      </w:r>
    </w:p>
    <w:p w14:paraId="4E6CE41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61134924">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7607421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10、</w:t>
      </w:r>
      <w:r>
        <w:rPr>
          <w:rFonts w:hint="eastAsia" w:ascii="仿宋" w:hAnsi="仿宋" w:eastAsia="仿宋" w:cs="仿宋"/>
          <w:b/>
          <w:bCs/>
          <w:sz w:val="32"/>
          <w:szCs w:val="32"/>
        </w:rPr>
        <w:t>生物主动脉瓣膜系统（AR-TAVR反流）</w:t>
      </w:r>
      <w:r>
        <w:rPr>
          <w:rFonts w:hint="eastAsia" w:ascii="仿宋" w:hAnsi="仿宋" w:eastAsia="仿宋" w:cs="仿宋"/>
          <w:b/>
          <w:bCs/>
          <w:sz w:val="32"/>
          <w:szCs w:val="32"/>
          <w:lang w:eastAsia="zh-CN"/>
        </w:rPr>
        <w:t>参数</w:t>
      </w:r>
    </w:p>
    <w:p w14:paraId="0360DE6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对经心脏团队结合评分系统评估后认为患有症状的、重度主动脉瓣膜关闭不全（重度主动脉瓣反流）或同时合并主动脉瓣狭窄、不适合进行常规外科手术置换瓣膜、年龄大于等于70的患者进行反流瓣植入的AR-TAVR手术。21mm，23mm，25mm、27mm，29mm，31mm、34mm</w:t>
      </w:r>
    </w:p>
    <w:p w14:paraId="575D26B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配输送系统，适配临床主流瓣环尺寸。</w:t>
      </w:r>
    </w:p>
    <w:p w14:paraId="067B360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生物瓣膜由牛心包瓣叶、金属部件、布片和缝合线组成，其中金属部件为镍钛形状记忆合金，布片为聚酯，缝合线为聚丙烯编织线。</w:t>
      </w:r>
    </w:p>
    <w:p w14:paraId="58C8A5F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输送系统可根据情况进行270度的角度调弯。</w:t>
      </w:r>
    </w:p>
    <w:p w14:paraId="64A15CB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瓣膜为短瓣架设计，瓣架整体高度不超过30mm。</w:t>
      </w:r>
    </w:p>
    <w:p w14:paraId="03E1BDF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经导管生物瓣膜经化学液体灭菌，经导管输送系统经环氧乙烷灭菌，一次性使用。</w:t>
      </w:r>
    </w:p>
    <w:p w14:paraId="23BA709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输送系统与主动脉介入心脏瓣膜须在同一注册证配套使用。</w:t>
      </w:r>
    </w:p>
    <w:p w14:paraId="188D96C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有定位件设计，术中可视化精准入窦，夹持瓣叶。</w:t>
      </w:r>
    </w:p>
    <w:p w14:paraId="388683D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1A71F0B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left"/>
        <w:textAlignment w:val="auto"/>
        <w:rPr>
          <w:rFonts w:hint="eastAsia" w:ascii="仿宋" w:hAnsi="仿宋" w:eastAsia="仿宋" w:cs="仿宋"/>
          <w:sz w:val="32"/>
          <w:szCs w:val="32"/>
        </w:rPr>
      </w:pPr>
    </w:p>
    <w:p w14:paraId="7E33B22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11、分支型主动脉术中支架系统</w:t>
      </w:r>
      <w:r>
        <w:rPr>
          <w:rFonts w:hint="eastAsia" w:ascii="仿宋" w:hAnsi="仿宋" w:eastAsia="仿宋" w:cs="仿宋"/>
          <w:b/>
          <w:bCs/>
          <w:sz w:val="32"/>
          <w:szCs w:val="32"/>
          <w:lang w:eastAsia="zh-CN"/>
        </w:rPr>
        <w:t>参数</w:t>
      </w:r>
    </w:p>
    <w:p w14:paraId="75754FB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所投产品需在省标目录内。用于Stanford A型主动脉夹层外科手术治疗。单分支型。</w:t>
      </w:r>
    </w:p>
    <w:p w14:paraId="15D6C9A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系统由带有分支的支架及输送器组成。</w:t>
      </w:r>
    </w:p>
    <w:p w14:paraId="2492C99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支架由覆有PTFE膜的镍钛合金支架、不锈钢连接套管、PET管状涤纶布(带标识线)及包膜缝线、人造血管、聚四氟乙烯的缝合线、包膜、包膜固定线组成;</w:t>
      </w:r>
    </w:p>
    <w:p w14:paraId="67BB1D4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人造血管为涂层人造血管，材质为PET、胶原、甘油，可有效防止渗血。</w:t>
      </w:r>
    </w:p>
    <w:p w14:paraId="5AAA084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输送器由大软管、小软管、释放旋钮等部件组成，其中释放旋钮通过释放拉线分别连接支架的不同位置，可使支架分段释放。</w:t>
      </w:r>
    </w:p>
    <w:p w14:paraId="1F86237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650D1068">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9F9E401">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12、一次性使用射频消融手术电极及射频套管针（一次性使用射频消融电极、一次性使用射频穿刺套管针）参数</w:t>
      </w:r>
    </w:p>
    <w:p w14:paraId="06B3DE4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所投产品需在省标目录内。配合射频控温热凝器使用，用于脊神经和支配神经的调控治疗。</w:t>
      </w:r>
    </w:p>
    <w:p w14:paraId="338EBD6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配套设备射频控温热凝器、品牌北京北琪、型号R-2000B D1。</w:t>
      </w:r>
    </w:p>
    <w:p w14:paraId="5D57E5F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一次性使用射频消融手术电极：</w:t>
      </w:r>
    </w:p>
    <w:p w14:paraId="2F1D7DE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（1）可以在X线影像设备下引导使用，规格要求：</w:t>
      </w:r>
    </w:p>
    <w:p w14:paraId="4CD5466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直径0.4mm,长度50mm；直径0.4mm,长度100mm；直径0.5mm,长度100mm；直径0.5mm,长度150mm </w:t>
      </w:r>
    </w:p>
    <w:p w14:paraId="5A76F63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（2）可以提供在磁共振中引导使用，规格要求：直径0.7mm,长度100mm；材质：镍钛合金。</w:t>
      </w:r>
    </w:p>
    <w:p w14:paraId="743C84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（3）电极长度：与射频控温热凝主机及射频套管针配套使用时，电极尖端位置应在套管针穿刺斜面中间。</w:t>
      </w:r>
    </w:p>
    <w:p w14:paraId="40098F6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一次性电极套管针：</w:t>
      </w:r>
    </w:p>
    <w:p w14:paraId="28B4334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（1）可以在X线影像设备下引导使用，规格要求：直径22G,长度100mm，裸露端5mm；直径20G,长度150mm，裸露端5mm。</w:t>
      </w:r>
    </w:p>
    <w:p w14:paraId="0E6E66C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（2）可以在磁共振中引导使用，规格要求：直径18G, 长度150mm，裸露端5mm,材质：钛合金</w:t>
      </w:r>
    </w:p>
    <w:p w14:paraId="067B381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（3）具备直径20G, 长度50mm，裸露端5mm,平口套管针</w:t>
      </w:r>
    </w:p>
    <w:p w14:paraId="2FFB147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（4）质量、安全、技术规格、物理特性等要求：</w:t>
      </w:r>
    </w:p>
    <w:p w14:paraId="0B3704A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①针管表面：应清洁、无杂物，针管应平直；针管涂层具有绝缘性；</w:t>
      </w:r>
    </w:p>
    <w:p w14:paraId="2EA1E0B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②针芯表面：外表面应光滑并无缺陷，裸露端整齐平滑；</w:t>
      </w:r>
    </w:p>
    <w:p w14:paraId="197C311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③针座：应无明显毛边、毛刺、塑流及气泡等注塑缺陷；</w:t>
      </w:r>
    </w:p>
    <w:p w14:paraId="129CF12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④针座的锥孔：应无微粒和杂质；</w:t>
      </w:r>
    </w:p>
    <w:p w14:paraId="122A075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⑤针尖：必须无毛刺、弯钩等缺陷；</w:t>
      </w:r>
    </w:p>
    <w:p w14:paraId="2218B11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⑥穿刺针耐腐蚀性：针管不得有腐蚀痕迹；</w:t>
      </w:r>
    </w:p>
    <w:p w14:paraId="52BB4B7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⑦穿刺针清洁度：外表面应无金属屑和加工过程中产生的杂质；</w:t>
      </w:r>
    </w:p>
    <w:p w14:paraId="774BC3A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⑧针管长度：与射频控温热凝器、手术电极配套使用时，电极尖端位置应在套管针穿刺斜面中间,完全匹配。</w:t>
      </w:r>
    </w:p>
    <w:p w14:paraId="15AB9BE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无菌：三类一次性使用，环氧乙烷灭菌。</w:t>
      </w:r>
    </w:p>
    <w:p w14:paraId="20E44E4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14B020E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p>
    <w:p w14:paraId="095E365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13、</w:t>
      </w:r>
      <w:r>
        <w:rPr>
          <w:rFonts w:hint="eastAsia" w:ascii="仿宋" w:hAnsi="仿宋" w:eastAsia="仿宋" w:cs="仿宋"/>
          <w:b/>
          <w:bCs/>
          <w:sz w:val="32"/>
          <w:szCs w:val="32"/>
        </w:rPr>
        <w:t>一</w:t>
      </w:r>
      <w:r>
        <w:rPr>
          <w:rFonts w:hint="eastAsia" w:ascii="仿宋" w:hAnsi="仿宋" w:eastAsia="仿宋" w:cs="仿宋"/>
          <w:b/>
          <w:bCs/>
          <w:sz w:val="32"/>
          <w:szCs w:val="32"/>
        </w:rPr>
        <w:t>次性辅助内窥镜手术用穿刺器（超微创手术器械）</w:t>
      </w:r>
      <w:r>
        <w:rPr>
          <w:rFonts w:hint="eastAsia" w:ascii="仿宋" w:hAnsi="仿宋" w:eastAsia="仿宋" w:cs="仿宋"/>
          <w:b/>
          <w:bCs/>
          <w:sz w:val="32"/>
          <w:szCs w:val="32"/>
          <w:lang w:eastAsia="zh-CN"/>
        </w:rPr>
        <w:t>参数</w:t>
      </w:r>
    </w:p>
    <w:p w14:paraId="3289195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所投产品需在省标目录内。与内窥镜配套使用，在内窥镜手术中对人体组织进行穿刺，同时完成目标组织的剪切、抓取与分离。</w:t>
      </w:r>
    </w:p>
    <w:p w14:paraId="3A01D81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巴布科克抓钳，肠型抓钳，离合型抓钳，鳄齿型抓钳。</w:t>
      </w:r>
    </w:p>
    <w:p w14:paraId="15D0695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由手柄，棘轮，转换套，穿刺外套管，枢纽盘，内杆（头端）组成。</w:t>
      </w:r>
    </w:p>
    <w:p w14:paraId="1DF4A53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材质：内层为304材质，外层为PET材质。</w:t>
      </w:r>
    </w:p>
    <w:p w14:paraId="57A42F8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外径尺寸：2.5mm±0.1mm,实现超微创穿刺。</w:t>
      </w:r>
    </w:p>
    <w:p w14:paraId="4BE3B40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工作长度：260mm±20mm,穿刺外管角度：30°±2°，实现锋利穿刺，损伤小。 </w:t>
      </w:r>
    </w:p>
    <w:p w14:paraId="091B908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固定枢纽盘，可对器械进行固定。</w:t>
      </w:r>
    </w:p>
    <w:p w14:paraId="39BE8E6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环氧乙烷灭菌，一次性使用。</w:t>
      </w:r>
    </w:p>
    <w:p w14:paraId="161801F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04D7B37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rPr>
      </w:pPr>
    </w:p>
    <w:p w14:paraId="3DC70B3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14、</w:t>
      </w:r>
      <w:r>
        <w:rPr>
          <w:rFonts w:hint="eastAsia" w:ascii="仿宋" w:hAnsi="仿宋" w:eastAsia="仿宋" w:cs="仿宋"/>
          <w:b/>
          <w:bCs/>
          <w:sz w:val="32"/>
          <w:szCs w:val="32"/>
        </w:rPr>
        <w:t>腹腔镜连发血管组织闭合用结扎夹</w:t>
      </w:r>
      <w:r>
        <w:rPr>
          <w:rFonts w:hint="eastAsia" w:ascii="仿宋" w:hAnsi="仿宋" w:eastAsia="仿宋" w:cs="仿宋"/>
          <w:b/>
          <w:bCs/>
          <w:sz w:val="32"/>
          <w:szCs w:val="32"/>
          <w:lang w:eastAsia="zh-CN"/>
        </w:rPr>
        <w:t>参数</w:t>
      </w:r>
    </w:p>
    <w:p w14:paraId="57B47A1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外科手术夹闭血管、淋巴管或其他管状结构‌，起到‌阻断液体流动、防止出血或组织液渗漏‌的作用。它常用于微创手术（如腹腔镜手术）中，通过机械压迫实现快速止血或封闭管道。规格：M、ML。</w:t>
      </w:r>
    </w:p>
    <w:p w14:paraId="0170E4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包含单独的结扎夹和预装结扎夹的自动结扎钳两种型号；其中结扎夹材料由POM（MT24U01）制成；</w:t>
      </w:r>
    </w:p>
    <w:p w14:paraId="12371AC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施夹钳不可重复使用；</w:t>
      </w:r>
    </w:p>
    <w:p w14:paraId="39D0C59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辐照灭菌，一次性使用，术后可不取出；</w:t>
      </w:r>
    </w:p>
    <w:p w14:paraId="112D908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结扎夹装置工作长度需有两种规格，标准款不低于290mm,加长款不低于330mm；</w:t>
      </w:r>
    </w:p>
    <w:p w14:paraId="2473380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预装结扎夹的自动结扎钳应有5mm和10mm两种杆径，其中5mm杆径应装载小号（M）结扎夹不少于15枚，10mm杆径应装载中号（ML）结扎夹不少于15枚；</w:t>
      </w:r>
    </w:p>
    <w:p w14:paraId="195655A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需有便于手术操作的设计，不影响手术视野；</w:t>
      </w:r>
    </w:p>
    <w:p w14:paraId="7F29785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9F8BC4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p>
    <w:p w14:paraId="2B691FA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15、</w:t>
      </w:r>
      <w:r>
        <w:rPr>
          <w:rFonts w:hint="eastAsia" w:ascii="仿宋" w:hAnsi="仿宋" w:eastAsia="仿宋" w:cs="仿宋"/>
          <w:b/>
          <w:bCs/>
          <w:sz w:val="32"/>
          <w:szCs w:val="32"/>
        </w:rPr>
        <w:t>一次性骨组织穿刺</w:t>
      </w:r>
      <w:r>
        <w:rPr>
          <w:rFonts w:hint="eastAsia" w:ascii="仿宋" w:hAnsi="仿宋" w:eastAsia="仿宋" w:cs="仿宋"/>
          <w:b/>
          <w:bCs/>
          <w:sz w:val="32"/>
          <w:szCs w:val="32"/>
          <w:lang w:val="en-US" w:eastAsia="zh-CN"/>
        </w:rPr>
        <w:t>取骨</w:t>
      </w:r>
      <w:r>
        <w:rPr>
          <w:rFonts w:hint="eastAsia" w:ascii="仿宋" w:hAnsi="仿宋" w:eastAsia="仿宋" w:cs="仿宋"/>
          <w:b/>
          <w:bCs/>
          <w:sz w:val="32"/>
          <w:szCs w:val="32"/>
        </w:rPr>
        <w:t>针</w:t>
      </w:r>
      <w:r>
        <w:rPr>
          <w:rFonts w:hint="eastAsia" w:ascii="仿宋" w:hAnsi="仿宋" w:eastAsia="仿宋" w:cs="仿宋"/>
          <w:b/>
          <w:bCs/>
          <w:sz w:val="32"/>
          <w:szCs w:val="32"/>
          <w:lang w:eastAsia="zh-CN"/>
        </w:rPr>
        <w:t>参数</w:t>
      </w:r>
    </w:p>
    <w:p w14:paraId="49A3DD0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所投产品需在省标目录内。用于对人体髂骨、股骨、胫骨、跟骨、肱骨等进行穿刺活检，另可获取不同规格柱状骨组织用于保髋植骨手术。</w:t>
      </w:r>
    </w:p>
    <w:p w14:paraId="1432855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一次性骨组织穿刺取骨针由套管、穿刺针、取骨刀、通条、手柄组成。</w:t>
      </w:r>
    </w:p>
    <w:p w14:paraId="3B4A95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套管前端有切割刀或钻头，破骨效果好，套管表面有长度标识，便于掌握取骨量，直径有多种规格（4mm～10mm）。</w:t>
      </w:r>
    </w:p>
    <w:p w14:paraId="5A5BC0C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内置匹配套管不同规格取骨刀。</w:t>
      </w:r>
    </w:p>
    <w:p w14:paraId="43FBDB4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经环氧乙烷灭菌，一次性使用。</w:t>
      </w:r>
    </w:p>
    <w:p w14:paraId="367E0D7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3403D47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p>
    <w:p w14:paraId="650BBD1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16、固定平台CR膝关节假体</w:t>
      </w:r>
      <w:r>
        <w:rPr>
          <w:rFonts w:hint="eastAsia" w:ascii="仿宋" w:hAnsi="仿宋" w:eastAsia="仿宋" w:cs="仿宋"/>
          <w:b/>
          <w:bCs/>
          <w:sz w:val="32"/>
          <w:szCs w:val="32"/>
          <w:lang w:eastAsia="zh-CN"/>
        </w:rPr>
        <w:t>参数</w:t>
      </w:r>
    </w:p>
    <w:p w14:paraId="71704D4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所投产品需在省标目录内。用于终末期骨关节炎、类风湿关节炎、创伤性膝关节炎等初次膝关节表面置换术。</w:t>
      </w:r>
    </w:p>
    <w:p w14:paraId="22D3A96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固定平台CR膝关节假体包含水泥型股骨假体、水泥型胫骨平台假体、</w:t>
      </w:r>
      <w:bookmarkStart w:id="0" w:name="OLE_LINK1"/>
      <w:r>
        <w:rPr>
          <w:rFonts w:hint="eastAsia" w:ascii="仿宋" w:hAnsi="仿宋" w:eastAsia="仿宋" w:cs="仿宋"/>
          <w:sz w:val="32"/>
          <w:szCs w:val="32"/>
          <w:highlight w:val="none"/>
          <w:lang w:val="en-US" w:eastAsia="zh-CN"/>
        </w:rPr>
        <w:t>聚乙烯衬垫</w:t>
      </w:r>
      <w:bookmarkEnd w:id="0"/>
      <w:r>
        <w:rPr>
          <w:rFonts w:hint="eastAsia" w:ascii="仿宋" w:hAnsi="仿宋" w:eastAsia="仿宋" w:cs="仿宋"/>
          <w:sz w:val="32"/>
          <w:szCs w:val="32"/>
          <w:highlight w:val="none"/>
          <w:lang w:val="en-US" w:eastAsia="zh-CN"/>
        </w:rPr>
        <w:t>、髌骨假体全组件，采用标准固定平台、保留后交叉韧带仿生结构。</w:t>
      </w:r>
    </w:p>
    <w:p w14:paraId="3E638B6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胫骨及股骨假体：胫骨及股骨假体采用医用钴铬钼合金材质，表面精细抛光处理。股骨髁涵盖1#至6#、胫骨托涵盖1#至8#，均区分左右解剖分型。股骨髁为多曲率低限制关节面设计，支持最大155°高屈曲活动。</w:t>
      </w:r>
    </w:p>
    <w:p w14:paraId="0590D20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聚乙烯衬垫：医用级超高分子量聚乙烯（UHMWPE）材料，配备6mm、8mm、10mm、12mm多档临床常用厚度具备各规格型号。</w:t>
      </w:r>
    </w:p>
    <w:p w14:paraId="4944ED5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所有组件均符合医用植入材料标准，无菌交付。</w:t>
      </w:r>
    </w:p>
    <w:p w14:paraId="7B629E5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需配置全套器械。</w:t>
      </w:r>
    </w:p>
    <w:p w14:paraId="416D0AE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18E8CF2">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569BEF2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highlight w:val="none"/>
          <w:lang w:val="en-US" w:eastAsia="zh-CN"/>
        </w:rPr>
        <w:t>17、</w:t>
      </w:r>
      <w:r>
        <w:rPr>
          <w:rFonts w:hint="eastAsia" w:ascii="仿宋" w:hAnsi="仿宋" w:eastAsia="仿宋" w:cs="仿宋"/>
          <w:b/>
          <w:bCs/>
          <w:sz w:val="32"/>
          <w:szCs w:val="32"/>
          <w:highlight w:val="none"/>
        </w:rPr>
        <w:t>辅助发音管</w:t>
      </w:r>
      <w:r>
        <w:rPr>
          <w:rFonts w:hint="eastAsia" w:ascii="仿宋" w:hAnsi="仿宋" w:eastAsia="仿宋" w:cs="仿宋"/>
          <w:b/>
          <w:bCs/>
          <w:sz w:val="32"/>
          <w:szCs w:val="32"/>
          <w:highlight w:val="none"/>
          <w:lang w:eastAsia="zh-CN"/>
        </w:rPr>
        <w:t>参数</w:t>
      </w:r>
    </w:p>
    <w:p w14:paraId="6E06881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所投产品需在省标目录内。用于手术去除喉头（全喉切除术） 患者的发音重建，在食管与气管间建立单向气流通道。</w:t>
      </w:r>
    </w:p>
    <w:p w14:paraId="604CB79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辅助发音管由硅胶、聚偏二氟乙烯（PVDF）、有机硅粘合剂组成。</w:t>
      </w:r>
    </w:p>
    <w:p w14:paraId="466FFFD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辅助发音管及其套装为环氧乙烷灭菌，一次性使用。</w:t>
      </w:r>
    </w:p>
    <w:p w14:paraId="0539191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直径22.5Fr，</w:t>
      </w:r>
      <w:r>
        <w:rPr>
          <w:rFonts w:hint="eastAsia" w:ascii="仿宋" w:hAnsi="仿宋" w:eastAsia="仿宋" w:cs="仿宋"/>
          <w:sz w:val="32"/>
          <w:szCs w:val="32"/>
          <w:highlight w:val="none"/>
          <w:lang w:val="en-US" w:eastAsia="zh-CN"/>
        </w:rPr>
        <w:t>长度</w:t>
      </w:r>
      <w:r>
        <w:rPr>
          <w:rFonts w:hint="default" w:ascii="仿宋" w:hAnsi="仿宋" w:eastAsia="仿宋" w:cs="仿宋"/>
          <w:sz w:val="32"/>
          <w:szCs w:val="32"/>
          <w:highlight w:val="none"/>
          <w:lang w:val="en-US" w:eastAsia="zh-CN"/>
        </w:rPr>
        <w:t>4-15mm</w:t>
      </w:r>
      <w:r>
        <w:rPr>
          <w:rFonts w:hint="eastAsia" w:ascii="仿宋" w:hAnsi="仿宋" w:eastAsia="仿宋" w:cs="仿宋"/>
          <w:sz w:val="32"/>
          <w:szCs w:val="32"/>
          <w:highlight w:val="none"/>
          <w:lang w:val="en-US" w:eastAsia="zh-CN"/>
        </w:rPr>
        <w:t>。</w:t>
      </w:r>
    </w:p>
    <w:p w14:paraId="159CBDE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5437A54">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159B6A1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highlight w:val="none"/>
          <w:lang w:eastAsia="zh-CN"/>
        </w:rPr>
      </w:pPr>
      <w:r>
        <w:rPr>
          <w:rFonts w:hint="eastAsia" w:ascii="仿宋" w:hAnsi="仿宋" w:eastAsia="仿宋" w:cs="仿宋"/>
          <w:b/>
          <w:bCs/>
          <w:sz w:val="32"/>
          <w:szCs w:val="32"/>
          <w:highlight w:val="none"/>
          <w:lang w:val="en-US" w:eastAsia="zh-CN"/>
        </w:rPr>
        <w:t>18.</w:t>
      </w:r>
      <w:r>
        <w:rPr>
          <w:rFonts w:hint="eastAsia" w:ascii="仿宋" w:hAnsi="仿宋" w:eastAsia="仿宋" w:cs="仿宋"/>
          <w:b/>
          <w:bCs/>
          <w:sz w:val="32"/>
          <w:szCs w:val="32"/>
          <w:highlight w:val="none"/>
        </w:rPr>
        <w:t>甲状软骨成形术植入物</w:t>
      </w:r>
      <w:r>
        <w:rPr>
          <w:rFonts w:hint="eastAsia" w:ascii="仿宋" w:hAnsi="仿宋" w:eastAsia="仿宋" w:cs="仿宋"/>
          <w:b/>
          <w:bCs/>
          <w:sz w:val="32"/>
          <w:szCs w:val="32"/>
          <w:highlight w:val="none"/>
          <w:lang w:eastAsia="zh-CN"/>
        </w:rPr>
        <w:t>参数</w:t>
      </w:r>
    </w:p>
    <w:p w14:paraId="36640DA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所投产品需在省标目录内。用于声带麻痹、声门闭合不全患者的手术，特别是适用于单侧声带麻痹引发持续性声音嘶哑、饮水呛咳、发音费力，经保守治疗效果不佳的患者。</w:t>
      </w:r>
    </w:p>
    <w:p w14:paraId="32E71E0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甲状软骨成形术植入物套装包含：测量系统、多种型号植入物，可适配不同患者的喉部解剖结构。 </w:t>
      </w:r>
    </w:p>
    <w:p w14:paraId="745E7A4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甲状软骨成形术植入物由可植入级别硅树脂制成，通过甲状软骨板上的矩形窗口插入到声门旁间隙使声带内移，从而治疗单侧声带麻痹。</w:t>
      </w:r>
    </w:p>
    <w:p w14:paraId="1346B32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男性和女性规格齐全：男性是8-13mm；女性是6-11mm。</w:t>
      </w:r>
    </w:p>
    <w:p w14:paraId="78C208E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5DCAD062">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0DE69F8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19、</w:t>
      </w:r>
      <w:r>
        <w:rPr>
          <w:rFonts w:hint="eastAsia" w:ascii="仿宋" w:hAnsi="仿宋" w:eastAsia="仿宋" w:cs="仿宋"/>
          <w:b/>
          <w:bCs/>
          <w:sz w:val="32"/>
          <w:szCs w:val="32"/>
        </w:rPr>
        <w:t>万向金属锁定接骨板系统</w:t>
      </w:r>
      <w:r>
        <w:rPr>
          <w:rFonts w:hint="eastAsia" w:ascii="仿宋" w:hAnsi="仿宋" w:eastAsia="仿宋" w:cs="仿宋"/>
          <w:b/>
          <w:bCs/>
          <w:sz w:val="32"/>
          <w:szCs w:val="32"/>
          <w:lang w:eastAsia="zh-CN"/>
        </w:rPr>
        <w:t>参数</w:t>
      </w:r>
    </w:p>
    <w:p w14:paraId="3C3BDFE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所投产品需在省标目录内。用于骨盆、髋臼骨折手术内固定。</w:t>
      </w:r>
    </w:p>
    <w:p w14:paraId="4714FC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材质：符合ISO5832‑3标准Ti-6Al-4V钛合金。</w:t>
      </w:r>
    </w:p>
    <w:p w14:paraId="6E6B40E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接骨板搭载万向锁定孔位结构，配套专用万向锁定螺钉，螺钉可在孔内多角度万向调节锁定角度；实现螺钉锁紧防退出功能，规避术后螺钉松动、退钉并发症。</w:t>
      </w:r>
    </w:p>
    <w:p w14:paraId="6B4F810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接骨板为解剖式左右分侧设计，含常规开放板+微创板两大系列；包含髋臼四边体、骨盆髋臼多类型板型。</w:t>
      </w:r>
    </w:p>
    <w:p w14:paraId="4D48836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规格区间：板长度24mm-360mm，宽度8.0mm-19.0mm，厚度1.5mm-6.4mm；孔数2-36孔，满足临床各规格。</w:t>
      </w:r>
    </w:p>
    <w:p w14:paraId="57E7450E">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5B18C237">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5E537E0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20、金属带锁髓内钉</w:t>
      </w:r>
      <w:r>
        <w:rPr>
          <w:rFonts w:hint="eastAsia" w:ascii="仿宋" w:hAnsi="仿宋" w:eastAsia="仿宋" w:cs="仿宋"/>
          <w:b/>
          <w:bCs/>
          <w:sz w:val="32"/>
          <w:szCs w:val="32"/>
          <w:lang w:eastAsia="zh-CN"/>
        </w:rPr>
        <w:t>参数</w:t>
      </w:r>
    </w:p>
    <w:p w14:paraId="4CEAB34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所投产品需在省标目录内。用于治疗髋部骨折，如股骨粗隆间、粗隆下骨折。</w:t>
      </w:r>
    </w:p>
    <w:p w14:paraId="734C881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材质采用符合ISO5832-3规定的Ti-6Al-4V钛合金材料制造。</w:t>
      </w:r>
    </w:p>
    <w:p w14:paraId="1D977E7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钉体前弓弧度设计，外侧平面设计，远端长型凹槽。</w:t>
      </w:r>
    </w:p>
    <w:p w14:paraId="3B8E749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与加压、张力螺钉双三角支撑固定，减少退钉、内固定物切出的发生。</w:t>
      </w:r>
    </w:p>
    <w:p w14:paraId="5B17BD7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规格区间：直径9mm-14mm，长度150mm-480mm。</w:t>
      </w:r>
    </w:p>
    <w:p w14:paraId="05A1DA4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4FAFB47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val="en-US" w:eastAsia="zh-CN"/>
        </w:rPr>
      </w:pPr>
    </w:p>
    <w:p w14:paraId="7996066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21、</w:t>
      </w:r>
      <w:r>
        <w:rPr>
          <w:rFonts w:hint="eastAsia" w:ascii="仿宋" w:hAnsi="仿宋" w:eastAsia="仿宋" w:cs="仿宋"/>
          <w:b/>
          <w:bCs/>
          <w:sz w:val="32"/>
          <w:szCs w:val="32"/>
        </w:rPr>
        <w:t>肱骨近端髓内支撑钉板系统</w:t>
      </w:r>
      <w:r>
        <w:rPr>
          <w:rFonts w:hint="eastAsia" w:ascii="仿宋" w:hAnsi="仿宋" w:eastAsia="仿宋" w:cs="仿宋"/>
          <w:b/>
          <w:bCs/>
          <w:sz w:val="32"/>
          <w:szCs w:val="32"/>
          <w:lang w:eastAsia="zh-CN"/>
        </w:rPr>
        <w:t>参数</w:t>
      </w:r>
    </w:p>
    <w:p w14:paraId="0EB3FCB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所投产品需在省标目录内。所投产品需在省标目录内。用于肱骨近端骨折内固定手术。</w:t>
      </w:r>
    </w:p>
    <w:p w14:paraId="324D7A7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肱骨近端解剖髓内支撑假体系统由解剖髓内支撑假体，肱骨头动态稳定螺钉，肩袖固定组件组成。</w:t>
      </w:r>
    </w:p>
    <w:p w14:paraId="351314E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材质：采用钛合金（tc4）材料，由激光熔融成型技术制备而成。</w:t>
      </w:r>
    </w:p>
    <w:p w14:paraId="7AC8184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髓内支撑假体常规型号120-150cm并可根据病号需求进行特殊定制。髓外固定系统：肩袖固定组件的钢板设计贴合肱骨近段外侧的解剖结构，孔数最少包含2-10孔等多个规格。</w:t>
      </w:r>
    </w:p>
    <w:p w14:paraId="0560434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固定钉：3.5mm×（18-36）mm，6.4mm×（35-45）mm，4.0mm×（22-30）mm。</w:t>
      </w:r>
    </w:p>
    <w:p w14:paraId="78855C6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0851E741">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1589230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22、复合可吸收无头螺钉</w:t>
      </w:r>
      <w:r>
        <w:rPr>
          <w:rFonts w:hint="eastAsia" w:ascii="仿宋" w:hAnsi="仿宋" w:eastAsia="仿宋" w:cs="仿宋"/>
          <w:b/>
          <w:bCs/>
          <w:sz w:val="32"/>
          <w:szCs w:val="32"/>
          <w:lang w:eastAsia="zh-CN"/>
        </w:rPr>
        <w:t>参数</w:t>
      </w:r>
    </w:p>
    <w:p w14:paraId="7363F9B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所投产品需在省标目录内。用于股骨、肱骨、胫腓骨和尺桡骨干骺端关节面骨折块固定；四肢干骺端非承重骨折内固定；以及以上情形下的骨移植物固定。</w:t>
      </w:r>
    </w:p>
    <w:p w14:paraId="2CCAA15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直径2.0mm-5.0mm。长度10mm-70mm。</w:t>
      </w:r>
    </w:p>
    <w:p w14:paraId="586DAA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规格有无头、渐变螺纹加压式及空心。</w:t>
      </w:r>
    </w:p>
    <w:p w14:paraId="41A971F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植入后有定向膨胀增强自我锁定机制。</w:t>
      </w:r>
    </w:p>
    <w:p w14:paraId="18E5D44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F0650A5">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7098E79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23、</w:t>
      </w:r>
      <w:r>
        <w:rPr>
          <w:rFonts w:hint="eastAsia" w:ascii="仿宋" w:hAnsi="仿宋" w:eastAsia="仿宋" w:cs="仿宋"/>
          <w:b/>
          <w:bCs/>
          <w:sz w:val="32"/>
          <w:szCs w:val="32"/>
          <w:lang w:val="en-US" w:eastAsia="zh-CN"/>
        </w:rPr>
        <w:t>组配式接骨内固定系统（模块 、连接棒、钉）</w:t>
      </w:r>
      <w:r>
        <w:rPr>
          <w:rFonts w:hint="eastAsia" w:ascii="仿宋" w:hAnsi="仿宋" w:eastAsia="仿宋" w:cs="仿宋"/>
          <w:b/>
          <w:bCs/>
          <w:sz w:val="32"/>
          <w:szCs w:val="32"/>
          <w:lang w:eastAsia="zh-CN"/>
        </w:rPr>
        <w:t>参数</w:t>
      </w:r>
    </w:p>
    <w:p w14:paraId="533D4E6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所投产品需在省标目录内。适用于四肢骨及骨盆矫形和创伤骨折固定。</w:t>
      </w:r>
    </w:p>
    <w:p w14:paraId="3B165A3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由连接棒，钉，固定块组成，材料为钛合金材质。</w:t>
      </w:r>
    </w:p>
    <w:p w14:paraId="7592072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连接棒的直径规格满足：φ3.0、φ4.0、φ5.0、φ6.0；</w:t>
      </w:r>
    </w:p>
    <w:p w14:paraId="6272811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钉的直径规格满足：φ3.5、φ5.0、φ6.0、φ7.0；</w:t>
      </w:r>
    </w:p>
    <w:p w14:paraId="23C4C04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固定块的直径规格满足：φ3.0、φ4.0、φ5.0、φ6.0；</w:t>
      </w:r>
    </w:p>
    <w:p w14:paraId="58D7CE2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满足四肢骨折解剖部位的固定功能齐全，需要有肱骨、股骨近远端、胫骨近端远端解剖固定块。</w:t>
      </w:r>
    </w:p>
    <w:p w14:paraId="5B6A422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5AC73D5E">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74DE85D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24、一次性双极射频等离子体手术电极</w:t>
      </w:r>
      <w:r>
        <w:rPr>
          <w:rFonts w:hint="eastAsia" w:ascii="仿宋" w:hAnsi="仿宋" w:eastAsia="仿宋" w:cs="仿宋"/>
          <w:b/>
          <w:bCs/>
          <w:sz w:val="32"/>
          <w:szCs w:val="32"/>
          <w:lang w:eastAsia="zh-CN"/>
        </w:rPr>
        <w:t>参数</w:t>
      </w:r>
    </w:p>
    <w:p w14:paraId="57706CD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所投产品需在省标目录内。用于手足外科腕、踝关节镜手术，实现关节内滑膜清理、软组织松解、增生组织消融、术中同步止血。</w:t>
      </w:r>
    </w:p>
    <w:p w14:paraId="371E874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配套设备：等离子射频汽化系统，品牌：DEPUY MITRK，型号：VAPR VUE；</w:t>
      </w:r>
    </w:p>
    <w:p w14:paraId="656DA9B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热穿透深度具备消融、切割、凝固、止血等功能；</w:t>
      </w:r>
    </w:p>
    <w:p w14:paraId="346370A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根据不同的部位，不同的病症配备不同长短、粗细、弧度、能量级的治疗刀头；</w:t>
      </w:r>
    </w:p>
    <w:p w14:paraId="1B5BA45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在一个手柄、同一个输出接口输出；</w:t>
      </w:r>
    </w:p>
    <w:p w14:paraId="064A584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自动阻抗检测和能量调节；</w:t>
      </w:r>
    </w:p>
    <w:p w14:paraId="609DC43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具有热损伤保护系统功能；</w:t>
      </w:r>
    </w:p>
    <w:p w14:paraId="45EABC6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刀头直径≤3mm；工作长度≥50mm；刀头角度有多种选择。</w:t>
      </w:r>
    </w:p>
    <w:p w14:paraId="13C473B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82F37AB">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4567FC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25、</w:t>
      </w:r>
      <w:r>
        <w:rPr>
          <w:rFonts w:hint="eastAsia" w:ascii="仿宋" w:hAnsi="仿宋" w:eastAsia="仿宋" w:cs="仿宋"/>
          <w:b/>
          <w:bCs/>
          <w:sz w:val="32"/>
          <w:szCs w:val="32"/>
          <w:lang w:eastAsia="zh-CN"/>
        </w:rPr>
        <w:t>全缝线锚钉参数</w:t>
      </w:r>
    </w:p>
    <w:p w14:paraId="2335516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所投产品需在省标目录内。用于关节镜手术，开展踝腕关节韧带、TFCC、肌腱止点撕脱损伤重建固定，实现软组织与骨面牢靠固定。</w:t>
      </w:r>
    </w:p>
    <w:p w14:paraId="382AE1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1.3mm、1.7mm、1.8mm、2.4mm、2.7mm、2.8mm全缝线锚钉。</w:t>
      </w:r>
    </w:p>
    <w:p w14:paraId="300AF0A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全缝线锚钉由缝线锚钉、缝线（带针或不带针）和插入器组成。</w:t>
      </w:r>
    </w:p>
    <w:p w14:paraId="074CD91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缝线锚钉由符合ASTM F2848的超高分子量聚乙烯材料制成。</w:t>
      </w:r>
    </w:p>
    <w:p w14:paraId="207E765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生物相容性好。</w:t>
      </w:r>
    </w:p>
    <w:p w14:paraId="7084F12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B6EF218">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36221B9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26、一次性套装自体骨软骨移植系统</w:t>
      </w:r>
      <w:r>
        <w:rPr>
          <w:rFonts w:hint="eastAsia" w:ascii="仿宋" w:hAnsi="仿宋" w:eastAsia="仿宋" w:cs="仿宋"/>
          <w:b/>
          <w:bCs/>
          <w:sz w:val="32"/>
          <w:szCs w:val="32"/>
          <w:lang w:eastAsia="zh-CN"/>
        </w:rPr>
        <w:t>参数</w:t>
      </w:r>
    </w:p>
    <w:p w14:paraId="7B0DF0A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所投产品需在省标目录内。用于从供体位点采集自体软骨移植物并精准植入软骨缺损区域，适用于膝、踝关节软骨缺损微创修复手术。</w:t>
      </w:r>
    </w:p>
    <w:p w14:paraId="39FE6F9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移植物直径可控：需要容纳6mm、8mm、10mm。</w:t>
      </w:r>
    </w:p>
    <w:p w14:paraId="6DD5A20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移植物长度（深度）可控：需要≥5mm。</w:t>
      </w:r>
    </w:p>
    <w:p w14:paraId="446EA76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需要至少包括以下组件：供体环钻、受区环钻、对准杆、移植骨输送管、芯挤出器、移植骨驱动器等。</w:t>
      </w:r>
    </w:p>
    <w:p w14:paraId="5DBDC58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3DCAE3F">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387C653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27、踝关节融合锁定接骨板</w:t>
      </w:r>
      <w:r>
        <w:rPr>
          <w:rFonts w:hint="eastAsia" w:ascii="仿宋" w:hAnsi="仿宋" w:eastAsia="仿宋" w:cs="仿宋"/>
          <w:b/>
          <w:bCs/>
          <w:sz w:val="32"/>
          <w:szCs w:val="32"/>
          <w:lang w:eastAsia="zh-CN"/>
        </w:rPr>
        <w:t>参数</w:t>
      </w:r>
    </w:p>
    <w:p w14:paraId="4B110B1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足踝部骨折内固定及踝关节融合手术，其核心适应证涵盖终末期踝关节炎（包括骨关节炎、创伤后关节炎、类风湿关节炎等）、严重关节面破坏需行胫距或胫距跟关节融合、创伤后足踝结构失稳需矫正力线，以及踝关节融合术后不愈合或关节置换失败后的翻修治疗。</w:t>
      </w:r>
    </w:p>
    <w:p w14:paraId="23112C8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踝关节融合锁定接骨板应至少包括前侧胫距融合加压锁定板。</w:t>
      </w:r>
    </w:p>
    <w:p w14:paraId="21FC03B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接骨板严格区分左侧和右侧专用型号，孔数最少包含4-8孔等多种规格，厚度为1.5～3.5mm，孔距≥5mm。部分型号需设有加压孔以实现融合面加压。</w:t>
      </w:r>
    </w:p>
    <w:p w14:paraId="736A43F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踝关节融合锁定接骨板材质为钛合金或纯钛，表面经黑灰色或微弧阳极氧化处理。</w:t>
      </w:r>
    </w:p>
    <w:p w14:paraId="4A59D6D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配套螺钉直径涵盖2.7mm至3.5mm多种规格，包括锁定螺钉、非锁定皮质骨螺钉及万向螺钉，便于多向固定。</w:t>
      </w:r>
    </w:p>
    <w:p w14:paraId="474B4ED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植入体内不影响做核磁共振检查。</w:t>
      </w:r>
    </w:p>
    <w:p w14:paraId="7A9475A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45AAB2BB">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1425621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28、</w:t>
      </w:r>
      <w:r>
        <w:rPr>
          <w:rFonts w:hint="eastAsia" w:ascii="仿宋" w:hAnsi="仿宋" w:eastAsia="仿宋" w:cs="仿宋"/>
          <w:b/>
          <w:bCs/>
          <w:sz w:val="32"/>
          <w:szCs w:val="32"/>
          <w:lang w:eastAsia="zh-CN"/>
        </w:rPr>
        <w:t>手足部截骨矫形锁定接骨板参数</w:t>
      </w:r>
    </w:p>
    <w:p w14:paraId="7CB4C51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用所投产品需在省标目录内。于开展常规手部、足踝截骨矫形；四肢骨折、关节周围骨折，粉碎性骨折、骨质疏松骨折的内固定治疗。</w:t>
      </w:r>
    </w:p>
    <w:p w14:paraId="73BC01F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涵盖直型重建板、T型、L型、Y型多种形态。</w:t>
      </w:r>
    </w:p>
    <w:p w14:paraId="53A1EF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孔数范围3孔至18孔。</w:t>
      </w:r>
    </w:p>
    <w:p w14:paraId="514C594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配套锁定螺钉直径包含Φ1.5mm、Φ2.0mm、Φ2.4mm、Φ2.7mm梯度化规格。</w:t>
      </w:r>
    </w:p>
    <w:p w14:paraId="493D6D0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板体采用纯钛/钛合金材料。</w:t>
      </w:r>
    </w:p>
    <w:p w14:paraId="0979A19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板体设有锁定加压结合孔（LCP孔），可灵活切换加压或锁定固定模式。</w:t>
      </w:r>
    </w:p>
    <w:p w14:paraId="067440F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螺钉头采用内六角/梅花槽沉头设计，旋入后埋入板面以下，减少肌腱激惹。</w:t>
      </w:r>
    </w:p>
    <w:p w14:paraId="7499832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结构采用螺纹锁定成角稳定技术，螺钉与板孔锁死后形成刚性支架，不依赖骨面摩擦力，尤其适用于松质骨及骨质疏松区域。</w:t>
      </w:r>
    </w:p>
    <w:p w14:paraId="2BF8118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表面经着色或微弧阳极氧化处理。</w:t>
      </w:r>
    </w:p>
    <w:p w14:paraId="17EC4AC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植入体内不影响做核磁共振检查。</w:t>
      </w:r>
    </w:p>
    <w:p w14:paraId="0DB10DD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026B3441">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3AEE0F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29、指（掌）骨锁定接骨板</w:t>
      </w:r>
      <w:r>
        <w:rPr>
          <w:rFonts w:hint="eastAsia" w:ascii="仿宋" w:hAnsi="仿宋" w:eastAsia="仿宋" w:cs="仿宋"/>
          <w:b/>
          <w:bCs/>
          <w:sz w:val="32"/>
          <w:szCs w:val="32"/>
          <w:lang w:eastAsia="zh-CN"/>
        </w:rPr>
        <w:t>参数</w:t>
      </w:r>
    </w:p>
    <w:p w14:paraId="3B13944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手部指骨及掌骨骨折的内固定治疗，核心适应症包括：指骨与掌骨的骨干及干骺端新鲜骨折、陈旧性骨折不愈合或畸形愈合的矫正固定、手部截骨术后的骨段固定，以及指间关节或掌指关节的融合术。</w:t>
      </w:r>
    </w:p>
    <w:p w14:paraId="7E5771B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指（掌）骨锁定接骨板按配套锁定螺钉直径应该包含以下系统：1.3mm系统、1.5mm系统、2.0mm系统以及2.4mm系统。</w:t>
      </w:r>
    </w:p>
    <w:p w14:paraId="3FA1C63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按外形结构可分为直型（骨干骨折）、T型（干骺端骨折）、Y型（关节周围骨折）、L型（特殊角度）及髁型（关节髁部）等多种板型。</w:t>
      </w:r>
    </w:p>
    <w:p w14:paraId="1BC95B0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各系统板体厚度为0.95mm至1.8mm，宽度4.3mm至20.4mm，长度根据孔数不同为25.9mm至88mm，孔数最少包含3-8孔等多种规格。</w:t>
      </w:r>
    </w:p>
    <w:p w14:paraId="64638CA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不同规格的接骨板需配合同一直径系列的锁定螺钉或皮质骨螺钉使用。</w:t>
      </w:r>
    </w:p>
    <w:p w14:paraId="54A906F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主体材料为符合GB/T 13810标准的纯钛或钛合金，接骨螺钉采用纯钛或钛合金。</w:t>
      </w:r>
    </w:p>
    <w:p w14:paraId="05BEB8F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锁定孔允许多轴向植入。</w:t>
      </w:r>
    </w:p>
    <w:p w14:paraId="623A4E6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表面处理要求阳极氧化（可着色或微弧增硬）或保持非氧化态。</w:t>
      </w:r>
    </w:p>
    <w:p w14:paraId="21E2B75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植入体内不影响做核磁共振检查。</w:t>
      </w:r>
    </w:p>
    <w:p w14:paraId="7FBC711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53672F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08BF68A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30、</w:t>
      </w:r>
      <w:r>
        <w:rPr>
          <w:rFonts w:hint="eastAsia" w:ascii="仿宋" w:hAnsi="仿宋" w:eastAsia="仿宋" w:cs="仿宋"/>
          <w:b/>
          <w:bCs/>
          <w:sz w:val="32"/>
          <w:szCs w:val="32"/>
          <w:lang w:eastAsia="zh-CN"/>
        </w:rPr>
        <w:t>一</w:t>
      </w:r>
      <w:r>
        <w:rPr>
          <w:rFonts w:hint="eastAsia" w:ascii="仿宋" w:hAnsi="仿宋" w:eastAsia="仿宋" w:cs="仿宋"/>
          <w:b/>
          <w:bCs/>
          <w:sz w:val="32"/>
          <w:szCs w:val="32"/>
        </w:rPr>
        <w:t>次性使用无菌刨削刀</w:t>
      </w:r>
      <w:r>
        <w:rPr>
          <w:rFonts w:hint="eastAsia" w:ascii="仿宋" w:hAnsi="仿宋" w:eastAsia="仿宋" w:cs="仿宋"/>
          <w:b/>
          <w:bCs/>
          <w:sz w:val="32"/>
          <w:szCs w:val="32"/>
          <w:lang w:eastAsia="zh-CN"/>
        </w:rPr>
        <w:t>参数</w:t>
      </w:r>
    </w:p>
    <w:p w14:paraId="1502BC8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所投产品需在省标目录内。适配关节镜系统，用于手足外科腕、踝关节镜微创手术，完成滑膜清理、增生组织切除、粘连松解、骨刺打磨等操作。</w:t>
      </w:r>
    </w:p>
    <w:p w14:paraId="1B5E738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配套设备名称：动力系统（含关节镜刨削手柄及附件），品牌：史塞克，型号：COPE Formula</w:t>
      </w:r>
    </w:p>
    <w:p w14:paraId="737B564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刨削刀头与主机配合使用；</w:t>
      </w:r>
    </w:p>
    <w:p w14:paraId="0BBF35E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存在双齿、单齿和无齿多种选择；</w:t>
      </w:r>
    </w:p>
    <w:p w14:paraId="07450AF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刀杆有直杆、弯杆可选；</w:t>
      </w:r>
    </w:p>
    <w:p w14:paraId="70B875F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直径≤3.0mm；长度≥90mm</w:t>
      </w:r>
    </w:p>
    <w:p w14:paraId="0C44E3E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324AA1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p>
    <w:p w14:paraId="7E3B42C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31、</w:t>
      </w:r>
      <w:r>
        <w:rPr>
          <w:rFonts w:hint="eastAsia" w:ascii="仿宋" w:hAnsi="仿宋" w:eastAsia="仿宋" w:cs="仿宋"/>
          <w:b/>
          <w:bCs/>
          <w:sz w:val="32"/>
          <w:szCs w:val="32"/>
        </w:rPr>
        <w:t>一次性等离子射频汽化头</w:t>
      </w:r>
      <w:r>
        <w:rPr>
          <w:rFonts w:hint="eastAsia" w:ascii="仿宋" w:hAnsi="仿宋" w:eastAsia="仿宋" w:cs="仿宋"/>
          <w:b/>
          <w:bCs/>
          <w:sz w:val="32"/>
          <w:szCs w:val="32"/>
          <w:lang w:eastAsia="zh-CN"/>
        </w:rPr>
        <w:t>参数</w:t>
      </w:r>
    </w:p>
    <w:p w14:paraId="2F1756D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所投产品需在省标目录内。用于腕关节镜手术，实现关节内滑膜清理、软组织松解、增生组织消融、术中同步止血。</w:t>
      </w:r>
    </w:p>
    <w:p w14:paraId="0E2F8A4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配套设备：可用于强生VAPRVUE等离子射频汽化系统。</w:t>
      </w:r>
    </w:p>
    <w:p w14:paraId="0636DC2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具备软组织切除、消融、血管止血与凝血功能。</w:t>
      </w:r>
    </w:p>
    <w:p w14:paraId="7D3948E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电极汽化头碰到金属物时自动关闭。</w:t>
      </w:r>
    </w:p>
    <w:p w14:paraId="6B08B0A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刀头直径≤3mm。</w:t>
      </w:r>
    </w:p>
    <w:p w14:paraId="7A3BD84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仪器工作时温</w:t>
      </w:r>
    </w:p>
    <w:p w14:paraId="00896F5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0BE6F68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宋体" w:hAnsi="宋体"/>
          <w:bCs/>
          <w:sz w:val="28"/>
          <w:szCs w:val="28"/>
        </w:rPr>
      </w:pPr>
    </w:p>
    <w:p w14:paraId="7C5A1BB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32、</w:t>
      </w:r>
      <w:r>
        <w:rPr>
          <w:rFonts w:hint="eastAsia" w:ascii="仿宋" w:hAnsi="仿宋" w:eastAsia="仿宋" w:cs="仿宋"/>
          <w:b/>
          <w:bCs/>
          <w:sz w:val="32"/>
          <w:szCs w:val="32"/>
        </w:rPr>
        <w:t>全缝线锚钉(可折弯)</w:t>
      </w:r>
      <w:r>
        <w:rPr>
          <w:rFonts w:hint="eastAsia" w:ascii="仿宋" w:hAnsi="仿宋" w:eastAsia="仿宋" w:cs="仿宋"/>
          <w:b/>
          <w:bCs/>
          <w:sz w:val="32"/>
          <w:szCs w:val="32"/>
          <w:lang w:eastAsia="zh-CN"/>
        </w:rPr>
        <w:t>参数</w:t>
      </w:r>
    </w:p>
    <w:p w14:paraId="3B9C7E3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所投产品需在省标目录内。用于膝关节半月板根部损伤修复、PCL/ACL止点撕脱重建、肩关节Bankart盂唇修复、SLAP损伤、肩袖撕裂修补、肩关节复发性脱位的患者。</w:t>
      </w:r>
    </w:p>
    <w:p w14:paraId="005B39B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锚钉主体：超高分子量聚乙烯整体编织，无金属内芯、无PEEK内芯，MRI、CT检查零伪影。</w:t>
      </w:r>
    </w:p>
    <w:p w14:paraId="1515EA1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可弯曲植入杆；植入后锚钉膨胀自锁结构，可抗旋转、抗拔出。</w:t>
      </w:r>
    </w:p>
    <w:p w14:paraId="5EDBA9F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预装高强度缝线，线体不易劈丝散股；植钉过程中缝线不散开。</w:t>
      </w:r>
    </w:p>
    <w:p w14:paraId="41173F3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一次性无菌包装。</w:t>
      </w:r>
    </w:p>
    <w:p w14:paraId="06647FAF">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69C51AAD">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E94DAD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33、镀膜房间隔缺损封堵器及输送系统</w:t>
      </w:r>
      <w:r>
        <w:rPr>
          <w:rFonts w:hint="eastAsia" w:ascii="仿宋" w:hAnsi="仿宋" w:eastAsia="仿宋" w:cs="仿宋"/>
          <w:b/>
          <w:bCs/>
          <w:sz w:val="32"/>
          <w:szCs w:val="32"/>
          <w:lang w:eastAsia="zh-CN"/>
        </w:rPr>
        <w:t>参数</w:t>
      </w:r>
    </w:p>
    <w:p w14:paraId="35932ED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所投产品需在省标目录内。用于房间隔缺损的介入治疗。</w:t>
      </w:r>
    </w:p>
    <w:p w14:paraId="5EF570F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（一）镀膜房间隔缺损封堵器</w:t>
      </w:r>
    </w:p>
    <w:p w14:paraId="77122C8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直径：08mm--40mm</w:t>
      </w:r>
    </w:p>
    <w:p w14:paraId="1EA81EF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双盘网状结构，由支撑网、封头、栓头、阻流膜和缝合线组成，所有金属表面均覆盖有纳米结构的镀膜涂层。</w:t>
      </w:r>
    </w:p>
    <w:p w14:paraId="1C18D2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支撑网采用镍钛合金制成，封头、栓头采用316L不锈钢制成，阻流膜采用聚四氟乙烯制成，缝线采用聚酰胺-6制成。</w:t>
      </w:r>
    </w:p>
    <w:p w14:paraId="4042BD9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要求PET阻流膜。</w:t>
      </w:r>
    </w:p>
    <w:p w14:paraId="41332B4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封堵器与输送鞘配合性好，可反复收缩、释放，耐疲劳。</w:t>
      </w:r>
    </w:p>
    <w:p w14:paraId="5B98567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环氧乙烷灭菌，一次性使用。</w:t>
      </w:r>
    </w:p>
    <w:p w14:paraId="692C28C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（二）输送系</w:t>
      </w:r>
    </w:p>
    <w:p w14:paraId="39B1A0D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直径8F-14F。</w:t>
      </w:r>
    </w:p>
    <w:p w14:paraId="2A77F19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由输送鞘管、扩张器、装载器、止血阁、输送钢缆及穿刺导丝组成。</w:t>
      </w:r>
    </w:p>
    <w:p w14:paraId="1D07ACD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鞘管三层复合结构：内层PTFE，中层不锈钢弹簧编织层，外层PEBAX高分子，抗扭折、抗弯折。头端固定弯曲角度45°A弯。</w:t>
      </w:r>
    </w:p>
    <w:p w14:paraId="7561BF7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环氧乙烷灭菌，一次性使用。</w:t>
      </w:r>
    </w:p>
    <w:p w14:paraId="148556A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1491CDB5">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70AF8CD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34、镀膜室间隔缺损封堵器及输送系统</w:t>
      </w:r>
      <w:r>
        <w:rPr>
          <w:rFonts w:hint="eastAsia" w:ascii="仿宋" w:hAnsi="仿宋" w:eastAsia="仿宋" w:cs="仿宋"/>
          <w:b/>
          <w:bCs/>
          <w:sz w:val="32"/>
          <w:szCs w:val="32"/>
          <w:lang w:eastAsia="zh-CN"/>
        </w:rPr>
        <w:t>参数</w:t>
      </w:r>
    </w:p>
    <w:p w14:paraId="21D301A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所投产品需在省标目录内。</w:t>
      </w:r>
      <w:r>
        <w:rPr>
          <w:rFonts w:hint="eastAsia" w:ascii="仿宋" w:hAnsi="仿宋" w:eastAsia="仿宋" w:cs="仿宋"/>
          <w:sz w:val="32"/>
          <w:szCs w:val="32"/>
          <w:lang w:val="en-US" w:eastAsia="zh-CN"/>
        </w:rPr>
        <w:t>用于先天性心脏病室间隔缺损的介入治疗</w:t>
      </w:r>
    </w:p>
    <w:p w14:paraId="746CB19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（一）镀膜室间隔缺损封堵器</w:t>
      </w:r>
    </w:p>
    <w:p w14:paraId="62A5E36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封堵器直径：04mm-14mm。</w:t>
      </w:r>
    </w:p>
    <w:p w14:paraId="5EF0CBD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工形双盘对称结构，由支撑网、封头、栓头、阻流膜和缝合线组成，所有金属表面均覆盖有纳米结构的镀膜涂层。</w:t>
      </w:r>
    </w:p>
    <w:p w14:paraId="686E284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支撑网采用镍钛合金制成，封头、栓头采用316L不锈钢制成，阻流膜采用聚四氟乙烯制成，缝线采用聚酰胺-6制成。</w:t>
      </w:r>
    </w:p>
    <w:p w14:paraId="35560B3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要求PET阻流膜。</w:t>
      </w:r>
    </w:p>
    <w:p w14:paraId="21152EE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封堵器与输送鞘配合性好，可反复收缩、释放，耐疲劳。</w:t>
      </w:r>
    </w:p>
    <w:p w14:paraId="01B9D58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环氧乙烷灭菌，一次性使用。</w:t>
      </w:r>
    </w:p>
    <w:p w14:paraId="5BBD9C6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（二）输送系统：</w:t>
      </w:r>
    </w:p>
    <w:p w14:paraId="61B3DB7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直径6F-10F。</w:t>
      </w:r>
    </w:p>
    <w:p w14:paraId="003E38E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由输送鞘管、扩张器、装载器、止血阁、输送钢缆及穿刺导丝组成。</w:t>
      </w:r>
    </w:p>
    <w:p w14:paraId="373B60E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鞘管三层复合结构：内层PTFE，中层不锈钢弹簧编织层，外层PEBAX高分子，抗扭折、抗弯折。头端固定弯曲角度180°P弯。环氧乙烷灭菌，一次性使用。</w:t>
      </w:r>
    </w:p>
    <w:p w14:paraId="759E083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28D01B5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1244437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35.镀膜动脉导管未闭封堵器及输送系统</w:t>
      </w:r>
      <w:r>
        <w:rPr>
          <w:rFonts w:hint="eastAsia" w:ascii="仿宋" w:hAnsi="仿宋" w:eastAsia="仿宋" w:cs="仿宋"/>
          <w:b/>
          <w:bCs/>
          <w:sz w:val="32"/>
          <w:szCs w:val="32"/>
          <w:lang w:eastAsia="zh-CN"/>
        </w:rPr>
        <w:t>参数</w:t>
      </w:r>
    </w:p>
    <w:p w14:paraId="5A63193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所投产品需在省标目录内。</w:t>
      </w:r>
      <w:bookmarkStart w:id="1" w:name="_GoBack"/>
      <w:bookmarkEnd w:id="1"/>
      <w:r>
        <w:rPr>
          <w:rFonts w:hint="eastAsia" w:ascii="仿宋" w:hAnsi="仿宋" w:eastAsia="仿宋" w:cs="仿宋"/>
          <w:sz w:val="32"/>
          <w:szCs w:val="32"/>
          <w:lang w:val="en-US" w:eastAsia="zh-CN"/>
        </w:rPr>
        <w:t>用于先天性心脏病动脉导管未闭的介入治疗。</w:t>
      </w:r>
    </w:p>
    <w:p w14:paraId="06E0D72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（一）镀膜动脉导管未闭封堵器</w:t>
      </w:r>
    </w:p>
    <w:p w14:paraId="746E705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近端直径(D1）肺动脉面4-14mm；远端直径（D2）主动脉面6-16mm。</w:t>
      </w:r>
    </w:p>
    <w:p w14:paraId="4D6EBAA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单盘网状结构，由支撑网、封头、栓头、阻流膜和缝合线组成，所有金属表面均覆盖有纳米结构的镀膜涂层。</w:t>
      </w:r>
    </w:p>
    <w:p w14:paraId="7E37419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支撑网采用镍钛合金制成，封头、栓头采用316L不锈钢制成，阻流膜采用聚四氟乙烯制成，缝线采用聚酰胺-6制成。</w:t>
      </w:r>
    </w:p>
    <w:p w14:paraId="57B36C6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要求PET阻流膜。</w:t>
      </w:r>
    </w:p>
    <w:p w14:paraId="60B2BF1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封堵器与输送鞘配合性好，可反复收缩、释放，耐疲劳。</w:t>
      </w:r>
    </w:p>
    <w:p w14:paraId="3E1F078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环氧乙烷灭菌，一次性使用。</w:t>
      </w:r>
    </w:p>
    <w:p w14:paraId="7C0467A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（二）输送系统</w:t>
      </w:r>
    </w:p>
    <w:p w14:paraId="34475D7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直径6F-10F。</w:t>
      </w:r>
    </w:p>
    <w:p w14:paraId="032AE9A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由输送鞘管、扩张器、装载器、止血阁、输送钢缆及穿刺导丝组成。</w:t>
      </w:r>
    </w:p>
    <w:p w14:paraId="1EA9C9A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鞘管三层复合结构：内层PTFE，中层不锈钢弹簧编织层，外层PEBAX高分子，抗扭折、抗弯折。头端固定弯曲角度180°P弯。</w:t>
      </w:r>
    </w:p>
    <w:p w14:paraId="04A897B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环氧乙烷灭菌，一次性使用。</w:t>
      </w:r>
    </w:p>
    <w:p w14:paraId="2214939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2182A224">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53CB47A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宋体" w:hAnsi="宋体"/>
          <w:bCs/>
          <w:sz w:val="28"/>
          <w:szCs w:val="28"/>
          <w:lang w:val="en-US" w:eastAsia="zh-CN"/>
        </w:rPr>
      </w:pPr>
    </w:p>
    <w:sectPr>
      <w:pgSz w:w="11906" w:h="16838"/>
      <w:pgMar w:top="1440" w:right="1080" w:bottom="1440" w:left="1083" w:header="851" w:footer="992" w:gutter="0"/>
      <w:pgBorders>
        <w:top w:val="none" w:sz="0" w:space="0"/>
        <w:left w:val="none" w:sz="0" w:space="0"/>
        <w:bottom w:val="none" w:sz="0" w:space="0"/>
        <w:right w:val="none" w:sz="0" w:space="0"/>
      </w:pgBorders>
      <w:cols w:space="720" w:num="1"/>
      <w:docGrid w:type="lines" w:linePitch="46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7A"/>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hyphenationZone w:val="360"/>
  <w:drawingGridHorizontalSpacing w:val="105"/>
  <w:drawingGridVerticalSpacing w:val="4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2MDJiMzhmYmViYjQ1NmQ3ZDIxMjI4ZmUzMGJjNjQifQ=="/>
  </w:docVars>
  <w:rsids>
    <w:rsidRoot w:val="005A4F39"/>
    <w:rsid w:val="00001985"/>
    <w:rsid w:val="000118A6"/>
    <w:rsid w:val="0002561E"/>
    <w:rsid w:val="00042FEE"/>
    <w:rsid w:val="0005218B"/>
    <w:rsid w:val="00060FF1"/>
    <w:rsid w:val="000812EC"/>
    <w:rsid w:val="00090A86"/>
    <w:rsid w:val="000942B7"/>
    <w:rsid w:val="000D03D0"/>
    <w:rsid w:val="000D1BCC"/>
    <w:rsid w:val="000E2226"/>
    <w:rsid w:val="000E352B"/>
    <w:rsid w:val="000E5D71"/>
    <w:rsid w:val="00123D9D"/>
    <w:rsid w:val="00125861"/>
    <w:rsid w:val="0014545E"/>
    <w:rsid w:val="00147452"/>
    <w:rsid w:val="00152EB1"/>
    <w:rsid w:val="001570FF"/>
    <w:rsid w:val="00160D27"/>
    <w:rsid w:val="001669D4"/>
    <w:rsid w:val="00174BEA"/>
    <w:rsid w:val="001A5E01"/>
    <w:rsid w:val="001D7D62"/>
    <w:rsid w:val="001E2A9D"/>
    <w:rsid w:val="001F3ADA"/>
    <w:rsid w:val="00227078"/>
    <w:rsid w:val="00232CC8"/>
    <w:rsid w:val="00247343"/>
    <w:rsid w:val="00296707"/>
    <w:rsid w:val="002B6923"/>
    <w:rsid w:val="0033541D"/>
    <w:rsid w:val="003703D3"/>
    <w:rsid w:val="00381040"/>
    <w:rsid w:val="00397EA4"/>
    <w:rsid w:val="003B2335"/>
    <w:rsid w:val="003D4EA7"/>
    <w:rsid w:val="003E67E9"/>
    <w:rsid w:val="003F1706"/>
    <w:rsid w:val="003F5F2A"/>
    <w:rsid w:val="00410D1D"/>
    <w:rsid w:val="00415013"/>
    <w:rsid w:val="00417EF4"/>
    <w:rsid w:val="00425A1B"/>
    <w:rsid w:val="00442138"/>
    <w:rsid w:val="004460B8"/>
    <w:rsid w:val="004573F9"/>
    <w:rsid w:val="0046375D"/>
    <w:rsid w:val="004906C9"/>
    <w:rsid w:val="004944D7"/>
    <w:rsid w:val="004978C7"/>
    <w:rsid w:val="004C0647"/>
    <w:rsid w:val="004C66C7"/>
    <w:rsid w:val="004E0863"/>
    <w:rsid w:val="004E2611"/>
    <w:rsid w:val="004E44EB"/>
    <w:rsid w:val="00505C19"/>
    <w:rsid w:val="005114EB"/>
    <w:rsid w:val="00544C18"/>
    <w:rsid w:val="00557DA4"/>
    <w:rsid w:val="0056333D"/>
    <w:rsid w:val="0058523E"/>
    <w:rsid w:val="00590BCA"/>
    <w:rsid w:val="005A4F39"/>
    <w:rsid w:val="005D1B8B"/>
    <w:rsid w:val="00610597"/>
    <w:rsid w:val="00613DE6"/>
    <w:rsid w:val="00676180"/>
    <w:rsid w:val="006836D3"/>
    <w:rsid w:val="006873AB"/>
    <w:rsid w:val="00687D23"/>
    <w:rsid w:val="006B4E1B"/>
    <w:rsid w:val="006E1E2F"/>
    <w:rsid w:val="00724552"/>
    <w:rsid w:val="00732078"/>
    <w:rsid w:val="00740E9C"/>
    <w:rsid w:val="00747D32"/>
    <w:rsid w:val="00771B68"/>
    <w:rsid w:val="0077430D"/>
    <w:rsid w:val="00793EE6"/>
    <w:rsid w:val="007C2CDB"/>
    <w:rsid w:val="007C3A50"/>
    <w:rsid w:val="007E0F4C"/>
    <w:rsid w:val="007E6898"/>
    <w:rsid w:val="00867156"/>
    <w:rsid w:val="00884346"/>
    <w:rsid w:val="008C3922"/>
    <w:rsid w:val="008C6C96"/>
    <w:rsid w:val="008E0455"/>
    <w:rsid w:val="008F3C84"/>
    <w:rsid w:val="00902C2A"/>
    <w:rsid w:val="00906786"/>
    <w:rsid w:val="009716B9"/>
    <w:rsid w:val="009755C8"/>
    <w:rsid w:val="0098502C"/>
    <w:rsid w:val="009938AE"/>
    <w:rsid w:val="009940CE"/>
    <w:rsid w:val="009948F6"/>
    <w:rsid w:val="009A13B3"/>
    <w:rsid w:val="009C2E1F"/>
    <w:rsid w:val="009D06C9"/>
    <w:rsid w:val="009E5C30"/>
    <w:rsid w:val="009E6116"/>
    <w:rsid w:val="009E70F5"/>
    <w:rsid w:val="009F2E6D"/>
    <w:rsid w:val="009F4C1C"/>
    <w:rsid w:val="00A07F91"/>
    <w:rsid w:val="00A20CCC"/>
    <w:rsid w:val="00A22B66"/>
    <w:rsid w:val="00A32600"/>
    <w:rsid w:val="00A34ED3"/>
    <w:rsid w:val="00A51E26"/>
    <w:rsid w:val="00A53FC9"/>
    <w:rsid w:val="00A77FD8"/>
    <w:rsid w:val="00A97848"/>
    <w:rsid w:val="00AA0741"/>
    <w:rsid w:val="00AA3CEC"/>
    <w:rsid w:val="00AD4F89"/>
    <w:rsid w:val="00AD79AE"/>
    <w:rsid w:val="00AF2CA1"/>
    <w:rsid w:val="00AF4774"/>
    <w:rsid w:val="00AF5C7F"/>
    <w:rsid w:val="00B11941"/>
    <w:rsid w:val="00B11B01"/>
    <w:rsid w:val="00B46918"/>
    <w:rsid w:val="00B50F70"/>
    <w:rsid w:val="00B52690"/>
    <w:rsid w:val="00B56CAC"/>
    <w:rsid w:val="00B82D6A"/>
    <w:rsid w:val="00B856B5"/>
    <w:rsid w:val="00B90C41"/>
    <w:rsid w:val="00B91449"/>
    <w:rsid w:val="00B94BA3"/>
    <w:rsid w:val="00BE74F3"/>
    <w:rsid w:val="00C30909"/>
    <w:rsid w:val="00C360C4"/>
    <w:rsid w:val="00C528D4"/>
    <w:rsid w:val="00C639AB"/>
    <w:rsid w:val="00C71E50"/>
    <w:rsid w:val="00CA4080"/>
    <w:rsid w:val="00CA7EEA"/>
    <w:rsid w:val="00CC0C0D"/>
    <w:rsid w:val="00CC2844"/>
    <w:rsid w:val="00D0086E"/>
    <w:rsid w:val="00D419FB"/>
    <w:rsid w:val="00D66090"/>
    <w:rsid w:val="00D72607"/>
    <w:rsid w:val="00D86F46"/>
    <w:rsid w:val="00D96747"/>
    <w:rsid w:val="00DB55FC"/>
    <w:rsid w:val="00DC732E"/>
    <w:rsid w:val="00DE007C"/>
    <w:rsid w:val="00DF7D56"/>
    <w:rsid w:val="00E113DB"/>
    <w:rsid w:val="00E16FE2"/>
    <w:rsid w:val="00E32B46"/>
    <w:rsid w:val="00E32D5A"/>
    <w:rsid w:val="00E358DD"/>
    <w:rsid w:val="00E430AD"/>
    <w:rsid w:val="00E62B77"/>
    <w:rsid w:val="00E82734"/>
    <w:rsid w:val="00EB2B27"/>
    <w:rsid w:val="00ED5986"/>
    <w:rsid w:val="00EE6883"/>
    <w:rsid w:val="00EF5E34"/>
    <w:rsid w:val="00F02BD8"/>
    <w:rsid w:val="00F30B22"/>
    <w:rsid w:val="00F44F67"/>
    <w:rsid w:val="00F47341"/>
    <w:rsid w:val="00F52A8D"/>
    <w:rsid w:val="00F55095"/>
    <w:rsid w:val="00F6326C"/>
    <w:rsid w:val="00F66A73"/>
    <w:rsid w:val="00F705B3"/>
    <w:rsid w:val="00FB62F5"/>
    <w:rsid w:val="00FD3FE9"/>
    <w:rsid w:val="00FE4C13"/>
    <w:rsid w:val="00FF16C7"/>
    <w:rsid w:val="01001B5E"/>
    <w:rsid w:val="01023C89"/>
    <w:rsid w:val="010333FC"/>
    <w:rsid w:val="011C44BE"/>
    <w:rsid w:val="01227D26"/>
    <w:rsid w:val="013435B5"/>
    <w:rsid w:val="013C246A"/>
    <w:rsid w:val="013E4434"/>
    <w:rsid w:val="01422176"/>
    <w:rsid w:val="014337F8"/>
    <w:rsid w:val="01487061"/>
    <w:rsid w:val="014E430B"/>
    <w:rsid w:val="01543C57"/>
    <w:rsid w:val="01583748"/>
    <w:rsid w:val="015B6D94"/>
    <w:rsid w:val="01646673"/>
    <w:rsid w:val="01694BBD"/>
    <w:rsid w:val="01710365"/>
    <w:rsid w:val="017240DE"/>
    <w:rsid w:val="017442FA"/>
    <w:rsid w:val="01750F4D"/>
    <w:rsid w:val="01763BCE"/>
    <w:rsid w:val="01785B98"/>
    <w:rsid w:val="018067FB"/>
    <w:rsid w:val="01875DDB"/>
    <w:rsid w:val="018A1427"/>
    <w:rsid w:val="019127B6"/>
    <w:rsid w:val="01916C5A"/>
    <w:rsid w:val="019404F8"/>
    <w:rsid w:val="019422A6"/>
    <w:rsid w:val="01943A4E"/>
    <w:rsid w:val="01981D96"/>
    <w:rsid w:val="019D115B"/>
    <w:rsid w:val="01AE3368"/>
    <w:rsid w:val="01B079FC"/>
    <w:rsid w:val="01B110AA"/>
    <w:rsid w:val="01B3097E"/>
    <w:rsid w:val="01B36BD0"/>
    <w:rsid w:val="01B6221C"/>
    <w:rsid w:val="01B85F94"/>
    <w:rsid w:val="01BE7323"/>
    <w:rsid w:val="01C012ED"/>
    <w:rsid w:val="01C81F50"/>
    <w:rsid w:val="01CA3F1A"/>
    <w:rsid w:val="01CA5126"/>
    <w:rsid w:val="01D31020"/>
    <w:rsid w:val="01DF5C17"/>
    <w:rsid w:val="01E74ACC"/>
    <w:rsid w:val="01E925F2"/>
    <w:rsid w:val="01EF572E"/>
    <w:rsid w:val="01F01BD2"/>
    <w:rsid w:val="01F36FCC"/>
    <w:rsid w:val="01F55FF7"/>
    <w:rsid w:val="01FA65AD"/>
    <w:rsid w:val="01FD42EF"/>
    <w:rsid w:val="01FF1E15"/>
    <w:rsid w:val="020411DA"/>
    <w:rsid w:val="020B50C1"/>
    <w:rsid w:val="02181129"/>
    <w:rsid w:val="021A27AB"/>
    <w:rsid w:val="021C29C7"/>
    <w:rsid w:val="021F4265"/>
    <w:rsid w:val="02290C40"/>
    <w:rsid w:val="022B0E5C"/>
    <w:rsid w:val="022E44A8"/>
    <w:rsid w:val="02301FCF"/>
    <w:rsid w:val="02313F99"/>
    <w:rsid w:val="023615AF"/>
    <w:rsid w:val="02377801"/>
    <w:rsid w:val="023A2E4D"/>
    <w:rsid w:val="023C4E17"/>
    <w:rsid w:val="02441C1E"/>
    <w:rsid w:val="02441F1E"/>
    <w:rsid w:val="024B49FA"/>
    <w:rsid w:val="024E06A7"/>
    <w:rsid w:val="0251194F"/>
    <w:rsid w:val="0256755B"/>
    <w:rsid w:val="02587777"/>
    <w:rsid w:val="0261662C"/>
    <w:rsid w:val="026779BA"/>
    <w:rsid w:val="02783976"/>
    <w:rsid w:val="027A76EE"/>
    <w:rsid w:val="027C3466"/>
    <w:rsid w:val="028E13EB"/>
    <w:rsid w:val="02966D61"/>
    <w:rsid w:val="029702A0"/>
    <w:rsid w:val="02980763"/>
    <w:rsid w:val="02987B74"/>
    <w:rsid w:val="029F53A6"/>
    <w:rsid w:val="029F7154"/>
    <w:rsid w:val="02A66735"/>
    <w:rsid w:val="02A93B2F"/>
    <w:rsid w:val="02B01AF2"/>
    <w:rsid w:val="02B625AB"/>
    <w:rsid w:val="02B7449E"/>
    <w:rsid w:val="02BD0CBE"/>
    <w:rsid w:val="02C24BF1"/>
    <w:rsid w:val="02C31095"/>
    <w:rsid w:val="02C40969"/>
    <w:rsid w:val="02C646E1"/>
    <w:rsid w:val="02CC39FA"/>
    <w:rsid w:val="02CD48FB"/>
    <w:rsid w:val="02D768EE"/>
    <w:rsid w:val="02DC5CB3"/>
    <w:rsid w:val="02DF57A3"/>
    <w:rsid w:val="02E132C9"/>
    <w:rsid w:val="02E13730"/>
    <w:rsid w:val="02E37041"/>
    <w:rsid w:val="02E96621"/>
    <w:rsid w:val="02F4124E"/>
    <w:rsid w:val="02FA082F"/>
    <w:rsid w:val="02FA438B"/>
    <w:rsid w:val="02FE20CD"/>
    <w:rsid w:val="0305345B"/>
    <w:rsid w:val="030B6598"/>
    <w:rsid w:val="030D40BE"/>
    <w:rsid w:val="030E7E36"/>
    <w:rsid w:val="03100052"/>
    <w:rsid w:val="03101E00"/>
    <w:rsid w:val="03123DCA"/>
    <w:rsid w:val="031511C4"/>
    <w:rsid w:val="03195159"/>
    <w:rsid w:val="032064E7"/>
    <w:rsid w:val="03217B69"/>
    <w:rsid w:val="03237D85"/>
    <w:rsid w:val="03265180"/>
    <w:rsid w:val="0328714A"/>
    <w:rsid w:val="032D650E"/>
    <w:rsid w:val="033267EB"/>
    <w:rsid w:val="033E071B"/>
    <w:rsid w:val="034D095E"/>
    <w:rsid w:val="03507D3F"/>
    <w:rsid w:val="03525F75"/>
    <w:rsid w:val="03575C81"/>
    <w:rsid w:val="03577A2F"/>
    <w:rsid w:val="03595555"/>
    <w:rsid w:val="035C5045"/>
    <w:rsid w:val="0365214C"/>
    <w:rsid w:val="036B7036"/>
    <w:rsid w:val="036D2DAF"/>
    <w:rsid w:val="036F2FCB"/>
    <w:rsid w:val="03716D43"/>
    <w:rsid w:val="03736735"/>
    <w:rsid w:val="0374238F"/>
    <w:rsid w:val="037979A5"/>
    <w:rsid w:val="037F213F"/>
    <w:rsid w:val="038720C2"/>
    <w:rsid w:val="03887BE8"/>
    <w:rsid w:val="038A570F"/>
    <w:rsid w:val="03936CB9"/>
    <w:rsid w:val="03962305"/>
    <w:rsid w:val="03977E2B"/>
    <w:rsid w:val="03A5079A"/>
    <w:rsid w:val="03A74512"/>
    <w:rsid w:val="03B62F13"/>
    <w:rsid w:val="03C055D4"/>
    <w:rsid w:val="03C70257"/>
    <w:rsid w:val="03C976B5"/>
    <w:rsid w:val="03CA1FAF"/>
    <w:rsid w:val="03CF5817"/>
    <w:rsid w:val="03D60954"/>
    <w:rsid w:val="03D80B70"/>
    <w:rsid w:val="03DE5A5A"/>
    <w:rsid w:val="03E219EE"/>
    <w:rsid w:val="03E312C3"/>
    <w:rsid w:val="03E5328D"/>
    <w:rsid w:val="03EE0393"/>
    <w:rsid w:val="03EF5EB9"/>
    <w:rsid w:val="03F37758"/>
    <w:rsid w:val="03F4527E"/>
    <w:rsid w:val="04096F7B"/>
    <w:rsid w:val="040A2CF3"/>
    <w:rsid w:val="04114082"/>
    <w:rsid w:val="04133956"/>
    <w:rsid w:val="04137DFA"/>
    <w:rsid w:val="04163446"/>
    <w:rsid w:val="04185410"/>
    <w:rsid w:val="041B6CAE"/>
    <w:rsid w:val="041F679F"/>
    <w:rsid w:val="0422003D"/>
    <w:rsid w:val="042B5143"/>
    <w:rsid w:val="042C0EBC"/>
    <w:rsid w:val="0433224A"/>
    <w:rsid w:val="04365896"/>
    <w:rsid w:val="043B10FF"/>
    <w:rsid w:val="043F0BEF"/>
    <w:rsid w:val="04473600"/>
    <w:rsid w:val="044C330C"/>
    <w:rsid w:val="044E498E"/>
    <w:rsid w:val="04504BAA"/>
    <w:rsid w:val="04561A95"/>
    <w:rsid w:val="045A1585"/>
    <w:rsid w:val="0462668B"/>
    <w:rsid w:val="04642403"/>
    <w:rsid w:val="046928C3"/>
    <w:rsid w:val="046C3066"/>
    <w:rsid w:val="04714B20"/>
    <w:rsid w:val="04730898"/>
    <w:rsid w:val="04784101"/>
    <w:rsid w:val="048209F9"/>
    <w:rsid w:val="048B5B27"/>
    <w:rsid w:val="048E122E"/>
    <w:rsid w:val="04974587"/>
    <w:rsid w:val="04A66578"/>
    <w:rsid w:val="04A86794"/>
    <w:rsid w:val="04AB0032"/>
    <w:rsid w:val="04AB3B8E"/>
    <w:rsid w:val="04AC7907"/>
    <w:rsid w:val="04AE18D1"/>
    <w:rsid w:val="04B05649"/>
    <w:rsid w:val="04B963DE"/>
    <w:rsid w:val="04BA0275"/>
    <w:rsid w:val="04BA64C7"/>
    <w:rsid w:val="04BC3FEE"/>
    <w:rsid w:val="04C17856"/>
    <w:rsid w:val="04C27296"/>
    <w:rsid w:val="04C3537C"/>
    <w:rsid w:val="04C44C50"/>
    <w:rsid w:val="04C72DF6"/>
    <w:rsid w:val="04C74740"/>
    <w:rsid w:val="04D86D52"/>
    <w:rsid w:val="04DA01C2"/>
    <w:rsid w:val="04DD5D12"/>
    <w:rsid w:val="04E142F5"/>
    <w:rsid w:val="04EA6DAD"/>
    <w:rsid w:val="04EB48D3"/>
    <w:rsid w:val="04ED064B"/>
    <w:rsid w:val="04ED23F9"/>
    <w:rsid w:val="04F512AE"/>
    <w:rsid w:val="04FC43EA"/>
    <w:rsid w:val="04FC6AE0"/>
    <w:rsid w:val="04FF037E"/>
    <w:rsid w:val="05087233"/>
    <w:rsid w:val="050D2A9B"/>
    <w:rsid w:val="050F6813"/>
    <w:rsid w:val="051A6F66"/>
    <w:rsid w:val="051B7B8F"/>
    <w:rsid w:val="051F632A"/>
    <w:rsid w:val="05233EFD"/>
    <w:rsid w:val="052851DF"/>
    <w:rsid w:val="05305AF7"/>
    <w:rsid w:val="0543026B"/>
    <w:rsid w:val="05441D1A"/>
    <w:rsid w:val="05485881"/>
    <w:rsid w:val="054D10EA"/>
    <w:rsid w:val="05526700"/>
    <w:rsid w:val="055406CA"/>
    <w:rsid w:val="05551D4C"/>
    <w:rsid w:val="055E6118"/>
    <w:rsid w:val="056326BB"/>
    <w:rsid w:val="056621AB"/>
    <w:rsid w:val="056F72B2"/>
    <w:rsid w:val="05706B86"/>
    <w:rsid w:val="057074F8"/>
    <w:rsid w:val="0575419C"/>
    <w:rsid w:val="05790131"/>
    <w:rsid w:val="05791EDF"/>
    <w:rsid w:val="05810D93"/>
    <w:rsid w:val="05852631"/>
    <w:rsid w:val="0591547A"/>
    <w:rsid w:val="05931151"/>
    <w:rsid w:val="0596483F"/>
    <w:rsid w:val="05982E1A"/>
    <w:rsid w:val="05A351AD"/>
    <w:rsid w:val="05A36F5B"/>
    <w:rsid w:val="05B13426"/>
    <w:rsid w:val="05B20F4D"/>
    <w:rsid w:val="05B73561"/>
    <w:rsid w:val="05B747B5"/>
    <w:rsid w:val="05B80C59"/>
    <w:rsid w:val="05B9052D"/>
    <w:rsid w:val="05C075FF"/>
    <w:rsid w:val="05C07B0D"/>
    <w:rsid w:val="05C23B25"/>
    <w:rsid w:val="05C55124"/>
    <w:rsid w:val="05CA098C"/>
    <w:rsid w:val="05CD5D86"/>
    <w:rsid w:val="05D37D55"/>
    <w:rsid w:val="05D45367"/>
    <w:rsid w:val="05D73401"/>
    <w:rsid w:val="05DB4947"/>
    <w:rsid w:val="05DD246D"/>
    <w:rsid w:val="05E05ABA"/>
    <w:rsid w:val="05E57574"/>
    <w:rsid w:val="05EA2DDC"/>
    <w:rsid w:val="05EA6938"/>
    <w:rsid w:val="05EB718A"/>
    <w:rsid w:val="05F15F19"/>
    <w:rsid w:val="05F56B1B"/>
    <w:rsid w:val="05FB0B46"/>
    <w:rsid w:val="05FE0636"/>
    <w:rsid w:val="060043AE"/>
    <w:rsid w:val="060317A8"/>
    <w:rsid w:val="060914B4"/>
    <w:rsid w:val="06112117"/>
    <w:rsid w:val="061614DB"/>
    <w:rsid w:val="06175254"/>
    <w:rsid w:val="061B11E8"/>
    <w:rsid w:val="06222576"/>
    <w:rsid w:val="06253E14"/>
    <w:rsid w:val="06265231"/>
    <w:rsid w:val="06277B8D"/>
    <w:rsid w:val="062C6F51"/>
    <w:rsid w:val="062E4A77"/>
    <w:rsid w:val="063127B9"/>
    <w:rsid w:val="063D2F0C"/>
    <w:rsid w:val="063D4CBA"/>
    <w:rsid w:val="06400C4E"/>
    <w:rsid w:val="0644429B"/>
    <w:rsid w:val="064674D8"/>
    <w:rsid w:val="06471FDD"/>
    <w:rsid w:val="064E6EC7"/>
    <w:rsid w:val="065D35AE"/>
    <w:rsid w:val="065F7326"/>
    <w:rsid w:val="066466EB"/>
    <w:rsid w:val="06646BA4"/>
    <w:rsid w:val="0667442D"/>
    <w:rsid w:val="067032E2"/>
    <w:rsid w:val="0671705A"/>
    <w:rsid w:val="06742F97"/>
    <w:rsid w:val="067A6AFA"/>
    <w:rsid w:val="067B57E2"/>
    <w:rsid w:val="067F1777"/>
    <w:rsid w:val="0687687D"/>
    <w:rsid w:val="06936FD0"/>
    <w:rsid w:val="069D7E4F"/>
    <w:rsid w:val="06A0064E"/>
    <w:rsid w:val="06A116ED"/>
    <w:rsid w:val="06A42F8B"/>
    <w:rsid w:val="06A905A2"/>
    <w:rsid w:val="06B036DE"/>
    <w:rsid w:val="06B16DA1"/>
    <w:rsid w:val="06B50E10"/>
    <w:rsid w:val="06BF6017"/>
    <w:rsid w:val="06C47189"/>
    <w:rsid w:val="06CB0518"/>
    <w:rsid w:val="06CD24E2"/>
    <w:rsid w:val="06DA075B"/>
    <w:rsid w:val="06DC0977"/>
    <w:rsid w:val="06E65352"/>
    <w:rsid w:val="06E8731C"/>
    <w:rsid w:val="06E93094"/>
    <w:rsid w:val="06EB5A67"/>
    <w:rsid w:val="06F15AA5"/>
    <w:rsid w:val="06F23CF7"/>
    <w:rsid w:val="06F7130D"/>
    <w:rsid w:val="06F832D7"/>
    <w:rsid w:val="07027CB2"/>
    <w:rsid w:val="070D6D82"/>
    <w:rsid w:val="070E6657"/>
    <w:rsid w:val="07106873"/>
    <w:rsid w:val="071360F1"/>
    <w:rsid w:val="07155C37"/>
    <w:rsid w:val="071863B5"/>
    <w:rsid w:val="07195727"/>
    <w:rsid w:val="071D689A"/>
    <w:rsid w:val="072D4D2F"/>
    <w:rsid w:val="073267E9"/>
    <w:rsid w:val="07373DFF"/>
    <w:rsid w:val="073C1416"/>
    <w:rsid w:val="07416A2C"/>
    <w:rsid w:val="074F6358"/>
    <w:rsid w:val="075A5D52"/>
    <w:rsid w:val="076170CE"/>
    <w:rsid w:val="07630750"/>
    <w:rsid w:val="0764271A"/>
    <w:rsid w:val="07666493"/>
    <w:rsid w:val="076A5F83"/>
    <w:rsid w:val="077E1A2E"/>
    <w:rsid w:val="07807554"/>
    <w:rsid w:val="0788465B"/>
    <w:rsid w:val="078A03D3"/>
    <w:rsid w:val="07927288"/>
    <w:rsid w:val="07A11279"/>
    <w:rsid w:val="07A330EF"/>
    <w:rsid w:val="07AC659B"/>
    <w:rsid w:val="07C531B9"/>
    <w:rsid w:val="07C82CA9"/>
    <w:rsid w:val="07CA6A21"/>
    <w:rsid w:val="07CD02C0"/>
    <w:rsid w:val="07CF228A"/>
    <w:rsid w:val="07E14860"/>
    <w:rsid w:val="07E15B19"/>
    <w:rsid w:val="07F13FAE"/>
    <w:rsid w:val="07F35081"/>
    <w:rsid w:val="07F4584C"/>
    <w:rsid w:val="07F95559"/>
    <w:rsid w:val="07F956BE"/>
    <w:rsid w:val="08002443"/>
    <w:rsid w:val="080026C1"/>
    <w:rsid w:val="08031F33"/>
    <w:rsid w:val="08052C30"/>
    <w:rsid w:val="080F08D8"/>
    <w:rsid w:val="080F2686"/>
    <w:rsid w:val="08122176"/>
    <w:rsid w:val="08183C31"/>
    <w:rsid w:val="08194302"/>
    <w:rsid w:val="081E4FBF"/>
    <w:rsid w:val="08251EAA"/>
    <w:rsid w:val="08253C58"/>
    <w:rsid w:val="082779D0"/>
    <w:rsid w:val="082F2D28"/>
    <w:rsid w:val="08316AA1"/>
    <w:rsid w:val="08330B7D"/>
    <w:rsid w:val="08387E2F"/>
    <w:rsid w:val="08397703"/>
    <w:rsid w:val="083B791F"/>
    <w:rsid w:val="083E11BD"/>
    <w:rsid w:val="08422A5C"/>
    <w:rsid w:val="084E7652"/>
    <w:rsid w:val="0854453D"/>
    <w:rsid w:val="08566507"/>
    <w:rsid w:val="085A5FF7"/>
    <w:rsid w:val="086329D2"/>
    <w:rsid w:val="08674270"/>
    <w:rsid w:val="086A1FB2"/>
    <w:rsid w:val="086A5B0F"/>
    <w:rsid w:val="086B77CE"/>
    <w:rsid w:val="08762705"/>
    <w:rsid w:val="0878022B"/>
    <w:rsid w:val="08836BD0"/>
    <w:rsid w:val="08855808"/>
    <w:rsid w:val="088B4910"/>
    <w:rsid w:val="0898267C"/>
    <w:rsid w:val="089E3A0A"/>
    <w:rsid w:val="08AA23AF"/>
    <w:rsid w:val="08B35707"/>
    <w:rsid w:val="08B51C27"/>
    <w:rsid w:val="08B84ACC"/>
    <w:rsid w:val="08BF40AC"/>
    <w:rsid w:val="08C90A87"/>
    <w:rsid w:val="08CE609D"/>
    <w:rsid w:val="08D062B9"/>
    <w:rsid w:val="08D51B22"/>
    <w:rsid w:val="08DB6A0C"/>
    <w:rsid w:val="08DD4532"/>
    <w:rsid w:val="08E753B1"/>
    <w:rsid w:val="08F04266"/>
    <w:rsid w:val="08F16230"/>
    <w:rsid w:val="08F875BE"/>
    <w:rsid w:val="09061CDB"/>
    <w:rsid w:val="09093579"/>
    <w:rsid w:val="09095327"/>
    <w:rsid w:val="090B72F2"/>
    <w:rsid w:val="090D12BC"/>
    <w:rsid w:val="09102B5A"/>
    <w:rsid w:val="09151F1E"/>
    <w:rsid w:val="09175C96"/>
    <w:rsid w:val="09181A0E"/>
    <w:rsid w:val="091A1E59"/>
    <w:rsid w:val="091A7E4E"/>
    <w:rsid w:val="091F4B4B"/>
    <w:rsid w:val="0926237D"/>
    <w:rsid w:val="0926412B"/>
    <w:rsid w:val="092A537F"/>
    <w:rsid w:val="092C1016"/>
    <w:rsid w:val="092D5151"/>
    <w:rsid w:val="092E2FE0"/>
    <w:rsid w:val="09304FAA"/>
    <w:rsid w:val="09336848"/>
    <w:rsid w:val="093C56FD"/>
    <w:rsid w:val="093C74AB"/>
    <w:rsid w:val="094B1DE4"/>
    <w:rsid w:val="094D790A"/>
    <w:rsid w:val="095011A8"/>
    <w:rsid w:val="095A2027"/>
    <w:rsid w:val="095E38C5"/>
    <w:rsid w:val="09644C54"/>
    <w:rsid w:val="0966277A"/>
    <w:rsid w:val="096D1D5A"/>
    <w:rsid w:val="096F5AD2"/>
    <w:rsid w:val="09756E61"/>
    <w:rsid w:val="09773575"/>
    <w:rsid w:val="097B7CE3"/>
    <w:rsid w:val="097D7D24"/>
    <w:rsid w:val="0983332C"/>
    <w:rsid w:val="09886B94"/>
    <w:rsid w:val="099077F7"/>
    <w:rsid w:val="09931095"/>
    <w:rsid w:val="099512B1"/>
    <w:rsid w:val="09954E0D"/>
    <w:rsid w:val="09972933"/>
    <w:rsid w:val="099B68C7"/>
    <w:rsid w:val="099E3CC2"/>
    <w:rsid w:val="09A3752A"/>
    <w:rsid w:val="09A514F4"/>
    <w:rsid w:val="09A6526C"/>
    <w:rsid w:val="09A908B8"/>
    <w:rsid w:val="09AD65FB"/>
    <w:rsid w:val="09B259BF"/>
    <w:rsid w:val="09B2776D"/>
    <w:rsid w:val="09BA2AC6"/>
    <w:rsid w:val="09BC05EC"/>
    <w:rsid w:val="09C000DC"/>
    <w:rsid w:val="09C119DA"/>
    <w:rsid w:val="09C53B98"/>
    <w:rsid w:val="09C556F2"/>
    <w:rsid w:val="09CB082F"/>
    <w:rsid w:val="09D516AE"/>
    <w:rsid w:val="09D5345C"/>
    <w:rsid w:val="09D73678"/>
    <w:rsid w:val="09DF42DA"/>
    <w:rsid w:val="09E10052"/>
    <w:rsid w:val="09E339E9"/>
    <w:rsid w:val="09E638BB"/>
    <w:rsid w:val="09E85885"/>
    <w:rsid w:val="09EF09C1"/>
    <w:rsid w:val="09F204B1"/>
    <w:rsid w:val="09F505FC"/>
    <w:rsid w:val="09F77876"/>
    <w:rsid w:val="09FA204C"/>
    <w:rsid w:val="0A1977EC"/>
    <w:rsid w:val="0A244CA9"/>
    <w:rsid w:val="0A2C5771"/>
    <w:rsid w:val="0A2F3E81"/>
    <w:rsid w:val="0A3C34DB"/>
    <w:rsid w:val="0A4725AB"/>
    <w:rsid w:val="0A474359"/>
    <w:rsid w:val="0A4F320E"/>
    <w:rsid w:val="0A5371A2"/>
    <w:rsid w:val="0A5C592B"/>
    <w:rsid w:val="0A60366D"/>
    <w:rsid w:val="0A60541B"/>
    <w:rsid w:val="0A6071C9"/>
    <w:rsid w:val="0A650C83"/>
    <w:rsid w:val="0A651087"/>
    <w:rsid w:val="0A682522"/>
    <w:rsid w:val="0A6A0048"/>
    <w:rsid w:val="0A6D7B38"/>
    <w:rsid w:val="0A6E5D8A"/>
    <w:rsid w:val="0A6F565E"/>
    <w:rsid w:val="0A717628"/>
    <w:rsid w:val="0A7272C8"/>
    <w:rsid w:val="0A740EC6"/>
    <w:rsid w:val="0A805ABD"/>
    <w:rsid w:val="0A8530D4"/>
    <w:rsid w:val="0A870BFA"/>
    <w:rsid w:val="0A8A2498"/>
    <w:rsid w:val="0A8D3D36"/>
    <w:rsid w:val="0A911A78"/>
    <w:rsid w:val="0A9357F1"/>
    <w:rsid w:val="0A9450C5"/>
    <w:rsid w:val="0AA277E2"/>
    <w:rsid w:val="0AA417AC"/>
    <w:rsid w:val="0AAB0D8C"/>
    <w:rsid w:val="0AAC240E"/>
    <w:rsid w:val="0AAC68B2"/>
    <w:rsid w:val="0AAE43D8"/>
    <w:rsid w:val="0AB539B9"/>
    <w:rsid w:val="0ABD461B"/>
    <w:rsid w:val="0AC05EBA"/>
    <w:rsid w:val="0AC51722"/>
    <w:rsid w:val="0AC91212"/>
    <w:rsid w:val="0AC92FC0"/>
    <w:rsid w:val="0ADA51CD"/>
    <w:rsid w:val="0ADB25DD"/>
    <w:rsid w:val="0ADD6A6C"/>
    <w:rsid w:val="0ADF27E4"/>
    <w:rsid w:val="0AE41CEE"/>
    <w:rsid w:val="0AE61DC4"/>
    <w:rsid w:val="0AEE6ECB"/>
    <w:rsid w:val="0AF017B6"/>
    <w:rsid w:val="0AF0679F"/>
    <w:rsid w:val="0AF73FD1"/>
    <w:rsid w:val="0AFA13CC"/>
    <w:rsid w:val="0B16263E"/>
    <w:rsid w:val="0B1C57E6"/>
    <w:rsid w:val="0B2428ED"/>
    <w:rsid w:val="0B2C354F"/>
    <w:rsid w:val="0B304DED"/>
    <w:rsid w:val="0B323126"/>
    <w:rsid w:val="0B352404"/>
    <w:rsid w:val="0B3F14D4"/>
    <w:rsid w:val="0B41524D"/>
    <w:rsid w:val="0B446AEB"/>
    <w:rsid w:val="0B495A93"/>
    <w:rsid w:val="0B4A7E73"/>
    <w:rsid w:val="0B4E34C6"/>
    <w:rsid w:val="0B5128FB"/>
    <w:rsid w:val="0B521208"/>
    <w:rsid w:val="0B52745A"/>
    <w:rsid w:val="0B5525C5"/>
    <w:rsid w:val="0B57681E"/>
    <w:rsid w:val="0B5A00BC"/>
    <w:rsid w:val="0B5C2086"/>
    <w:rsid w:val="0B5F56D3"/>
    <w:rsid w:val="0B674587"/>
    <w:rsid w:val="0B6B051B"/>
    <w:rsid w:val="0B6D6042"/>
    <w:rsid w:val="0B6E3B68"/>
    <w:rsid w:val="0B7E024F"/>
    <w:rsid w:val="0B860EB1"/>
    <w:rsid w:val="0B865355"/>
    <w:rsid w:val="0B8D66E4"/>
    <w:rsid w:val="0BA15CEB"/>
    <w:rsid w:val="0BA650B0"/>
    <w:rsid w:val="0BA94BA0"/>
    <w:rsid w:val="0BAD4690"/>
    <w:rsid w:val="0BAD643E"/>
    <w:rsid w:val="0BB04180"/>
    <w:rsid w:val="0BB452CC"/>
    <w:rsid w:val="0BB93035"/>
    <w:rsid w:val="0BBC48D3"/>
    <w:rsid w:val="0BC1638D"/>
    <w:rsid w:val="0BCF5E7F"/>
    <w:rsid w:val="0BD55995"/>
    <w:rsid w:val="0BD936D7"/>
    <w:rsid w:val="0BDA2FAB"/>
    <w:rsid w:val="0BDC3301"/>
    <w:rsid w:val="0BE502CE"/>
    <w:rsid w:val="0BE91440"/>
    <w:rsid w:val="0BE95E9A"/>
    <w:rsid w:val="0BED3355"/>
    <w:rsid w:val="0BEF2EFA"/>
    <w:rsid w:val="0BF00A21"/>
    <w:rsid w:val="0BF40511"/>
    <w:rsid w:val="0BF56037"/>
    <w:rsid w:val="0BFA364D"/>
    <w:rsid w:val="0BFB50CA"/>
    <w:rsid w:val="0BFE6C9A"/>
    <w:rsid w:val="0C006EB6"/>
    <w:rsid w:val="0C0149DC"/>
    <w:rsid w:val="0C0369A6"/>
    <w:rsid w:val="0C0A1AE2"/>
    <w:rsid w:val="0C104C1F"/>
    <w:rsid w:val="0C122745"/>
    <w:rsid w:val="0C1C1816"/>
    <w:rsid w:val="0C1C1B6C"/>
    <w:rsid w:val="0C1F28A1"/>
    <w:rsid w:val="0C2030B4"/>
    <w:rsid w:val="0C236700"/>
    <w:rsid w:val="0C2448DD"/>
    <w:rsid w:val="0C281F69"/>
    <w:rsid w:val="0C2D3A23"/>
    <w:rsid w:val="0C2D57D1"/>
    <w:rsid w:val="0C324B95"/>
    <w:rsid w:val="0C3C3C66"/>
    <w:rsid w:val="0C3E353A"/>
    <w:rsid w:val="0C4274CE"/>
    <w:rsid w:val="0C474AE5"/>
    <w:rsid w:val="0C4F1BEB"/>
    <w:rsid w:val="0C517711"/>
    <w:rsid w:val="0C563DD0"/>
    <w:rsid w:val="0C580AA0"/>
    <w:rsid w:val="0C61547A"/>
    <w:rsid w:val="0C6236CC"/>
    <w:rsid w:val="0C65010E"/>
    <w:rsid w:val="0C654F6B"/>
    <w:rsid w:val="0C6D3E1F"/>
    <w:rsid w:val="0C6F7B97"/>
    <w:rsid w:val="0C776A4C"/>
    <w:rsid w:val="0C790A16"/>
    <w:rsid w:val="0C7B478E"/>
    <w:rsid w:val="0C811679"/>
    <w:rsid w:val="0C8F1FE8"/>
    <w:rsid w:val="0C917B0E"/>
    <w:rsid w:val="0CA27F6D"/>
    <w:rsid w:val="0CA35A93"/>
    <w:rsid w:val="0CAE6912"/>
    <w:rsid w:val="0CAF61E6"/>
    <w:rsid w:val="0CB73E4B"/>
    <w:rsid w:val="0CBB2DDD"/>
    <w:rsid w:val="0CC021A1"/>
    <w:rsid w:val="0CC06645"/>
    <w:rsid w:val="0CC779D3"/>
    <w:rsid w:val="0CC939F1"/>
    <w:rsid w:val="0CCA74C4"/>
    <w:rsid w:val="0CCE0D62"/>
    <w:rsid w:val="0CD21ED4"/>
    <w:rsid w:val="0CDA7707"/>
    <w:rsid w:val="0CDF4D1D"/>
    <w:rsid w:val="0CE045F1"/>
    <w:rsid w:val="0CE9794A"/>
    <w:rsid w:val="0CEA36C2"/>
    <w:rsid w:val="0CEC2F96"/>
    <w:rsid w:val="0CEF2A86"/>
    <w:rsid w:val="0D00022D"/>
    <w:rsid w:val="0D002EE5"/>
    <w:rsid w:val="0D006A41"/>
    <w:rsid w:val="0D036BF5"/>
    <w:rsid w:val="0D073C04"/>
    <w:rsid w:val="0D077DD0"/>
    <w:rsid w:val="0D200E92"/>
    <w:rsid w:val="0D244E26"/>
    <w:rsid w:val="0D26294C"/>
    <w:rsid w:val="0D2A3ABE"/>
    <w:rsid w:val="0D322864"/>
    <w:rsid w:val="0D38267F"/>
    <w:rsid w:val="0D3C216F"/>
    <w:rsid w:val="0D417786"/>
    <w:rsid w:val="0D42705A"/>
    <w:rsid w:val="0D441024"/>
    <w:rsid w:val="0D4728C2"/>
    <w:rsid w:val="0D49663A"/>
    <w:rsid w:val="0D525723"/>
    <w:rsid w:val="0D554FDF"/>
    <w:rsid w:val="0D584ACF"/>
    <w:rsid w:val="0D5C636E"/>
    <w:rsid w:val="0D5D5C42"/>
    <w:rsid w:val="0D611BD6"/>
    <w:rsid w:val="0D692839"/>
    <w:rsid w:val="0D6B4803"/>
    <w:rsid w:val="0D6D0214"/>
    <w:rsid w:val="0D6E60A1"/>
    <w:rsid w:val="0D703BC7"/>
    <w:rsid w:val="0D71334F"/>
    <w:rsid w:val="0D755681"/>
    <w:rsid w:val="0D7743A7"/>
    <w:rsid w:val="0D782A7C"/>
    <w:rsid w:val="0D7F205C"/>
    <w:rsid w:val="0D837D9E"/>
    <w:rsid w:val="0D857992"/>
    <w:rsid w:val="0D8B0A01"/>
    <w:rsid w:val="0D8F6FB8"/>
    <w:rsid w:val="0D900A66"/>
    <w:rsid w:val="0D906017"/>
    <w:rsid w:val="0D913B3D"/>
    <w:rsid w:val="0D9553DC"/>
    <w:rsid w:val="0D993E8E"/>
    <w:rsid w:val="0D9A0C44"/>
    <w:rsid w:val="0D9C676A"/>
    <w:rsid w:val="0D9E6986"/>
    <w:rsid w:val="0DA41AC3"/>
    <w:rsid w:val="0DA9532B"/>
    <w:rsid w:val="0DAB483E"/>
    <w:rsid w:val="0DAF0B93"/>
    <w:rsid w:val="0DB52EF3"/>
    <w:rsid w:val="0DB75DFF"/>
    <w:rsid w:val="0DB8731C"/>
    <w:rsid w:val="0DBA12E6"/>
    <w:rsid w:val="0DBC505E"/>
    <w:rsid w:val="0DBD631B"/>
    <w:rsid w:val="0DC83A03"/>
    <w:rsid w:val="0DC932D7"/>
    <w:rsid w:val="0DD310DA"/>
    <w:rsid w:val="0DD57ECE"/>
    <w:rsid w:val="0DDE3227"/>
    <w:rsid w:val="0DE2767D"/>
    <w:rsid w:val="0DE40111"/>
    <w:rsid w:val="0DE87C01"/>
    <w:rsid w:val="0DEB14A0"/>
    <w:rsid w:val="0DED346A"/>
    <w:rsid w:val="0E0556E0"/>
    <w:rsid w:val="0E06277D"/>
    <w:rsid w:val="0E0B7D94"/>
    <w:rsid w:val="0E0D1416"/>
    <w:rsid w:val="0E0D58BA"/>
    <w:rsid w:val="0E122ED0"/>
    <w:rsid w:val="0E19425F"/>
    <w:rsid w:val="0E1C5AFD"/>
    <w:rsid w:val="0E2160F9"/>
    <w:rsid w:val="0E252C04"/>
    <w:rsid w:val="0E26072A"/>
    <w:rsid w:val="0E2624D8"/>
    <w:rsid w:val="0E2F5830"/>
    <w:rsid w:val="0E2F75DE"/>
    <w:rsid w:val="0E303356"/>
    <w:rsid w:val="0E3177FA"/>
    <w:rsid w:val="0E342E47"/>
    <w:rsid w:val="0E3C619F"/>
    <w:rsid w:val="0E3C7F4D"/>
    <w:rsid w:val="0E3D5D15"/>
    <w:rsid w:val="0E417312"/>
    <w:rsid w:val="0E440BB0"/>
    <w:rsid w:val="0E5928AD"/>
    <w:rsid w:val="0E5B4877"/>
    <w:rsid w:val="0E5E4367"/>
    <w:rsid w:val="0E5E6115"/>
    <w:rsid w:val="0E6179B4"/>
    <w:rsid w:val="0E62220B"/>
    <w:rsid w:val="0E6574A4"/>
    <w:rsid w:val="0E69406B"/>
    <w:rsid w:val="0E6A4ABA"/>
    <w:rsid w:val="0E6D0107"/>
    <w:rsid w:val="0E6D45AA"/>
    <w:rsid w:val="0E6D6359"/>
    <w:rsid w:val="0E715E49"/>
    <w:rsid w:val="0E7476E7"/>
    <w:rsid w:val="0E7771D7"/>
    <w:rsid w:val="0E792F4F"/>
    <w:rsid w:val="0E7E40C2"/>
    <w:rsid w:val="0E8B67DF"/>
    <w:rsid w:val="0E910299"/>
    <w:rsid w:val="0E963B01"/>
    <w:rsid w:val="0E981627"/>
    <w:rsid w:val="0E997BDA"/>
    <w:rsid w:val="0E9C09EC"/>
    <w:rsid w:val="0EA7186A"/>
    <w:rsid w:val="0EA77ABC"/>
    <w:rsid w:val="0EAC6E81"/>
    <w:rsid w:val="0EAE0E4B"/>
    <w:rsid w:val="0EB2020F"/>
    <w:rsid w:val="0EB83A78"/>
    <w:rsid w:val="0EBC4BEA"/>
    <w:rsid w:val="0EC20452"/>
    <w:rsid w:val="0EC407C6"/>
    <w:rsid w:val="0EDB7766"/>
    <w:rsid w:val="0EDF0476"/>
    <w:rsid w:val="0EDF7256"/>
    <w:rsid w:val="0EE228A3"/>
    <w:rsid w:val="0EE859DF"/>
    <w:rsid w:val="0EE91E83"/>
    <w:rsid w:val="0EEC54CF"/>
    <w:rsid w:val="0EF16F8A"/>
    <w:rsid w:val="0EF54800"/>
    <w:rsid w:val="0EF820C6"/>
    <w:rsid w:val="0EF8620B"/>
    <w:rsid w:val="0F0767AD"/>
    <w:rsid w:val="0F087E2F"/>
    <w:rsid w:val="0F1113DA"/>
    <w:rsid w:val="0F1A64E0"/>
    <w:rsid w:val="0F1B4006"/>
    <w:rsid w:val="0F1F79F8"/>
    <w:rsid w:val="0F276507"/>
    <w:rsid w:val="0F2904D1"/>
    <w:rsid w:val="0F3155D8"/>
    <w:rsid w:val="0F386966"/>
    <w:rsid w:val="0F3B6457"/>
    <w:rsid w:val="0F3D21CF"/>
    <w:rsid w:val="0F3D3F7D"/>
    <w:rsid w:val="0F3F5F47"/>
    <w:rsid w:val="0F44355D"/>
    <w:rsid w:val="0F4946D0"/>
    <w:rsid w:val="0F4E072A"/>
    <w:rsid w:val="0F557518"/>
    <w:rsid w:val="0F5E2A0F"/>
    <w:rsid w:val="0F692FC4"/>
    <w:rsid w:val="0F6E3337"/>
    <w:rsid w:val="0F701594"/>
    <w:rsid w:val="0F895414"/>
    <w:rsid w:val="0F8B2F3A"/>
    <w:rsid w:val="0F9067A2"/>
    <w:rsid w:val="0F917E25"/>
    <w:rsid w:val="0F9D4A1B"/>
    <w:rsid w:val="0FA7589A"/>
    <w:rsid w:val="0FB029A1"/>
    <w:rsid w:val="0FB104C7"/>
    <w:rsid w:val="0FB87AA7"/>
    <w:rsid w:val="0FC14BAE"/>
    <w:rsid w:val="0FC1695C"/>
    <w:rsid w:val="0FCD36F3"/>
    <w:rsid w:val="0FD04DF1"/>
    <w:rsid w:val="0FD06B9F"/>
    <w:rsid w:val="0FD52407"/>
    <w:rsid w:val="0FD61CDB"/>
    <w:rsid w:val="0FDD12BC"/>
    <w:rsid w:val="0FDF3286"/>
    <w:rsid w:val="0FE10DAC"/>
    <w:rsid w:val="0FE4089C"/>
    <w:rsid w:val="0FE7346D"/>
    <w:rsid w:val="0FED59A3"/>
    <w:rsid w:val="0FF87EA4"/>
    <w:rsid w:val="0FFC1742"/>
    <w:rsid w:val="10014FAA"/>
    <w:rsid w:val="10060813"/>
    <w:rsid w:val="10107149"/>
    <w:rsid w:val="10150A56"/>
    <w:rsid w:val="10190546"/>
    <w:rsid w:val="101A2510"/>
    <w:rsid w:val="101C1DE4"/>
    <w:rsid w:val="101C3B92"/>
    <w:rsid w:val="10234F21"/>
    <w:rsid w:val="10240C99"/>
    <w:rsid w:val="10256837"/>
    <w:rsid w:val="10260EB5"/>
    <w:rsid w:val="1026776B"/>
    <w:rsid w:val="10282537"/>
    <w:rsid w:val="10345380"/>
    <w:rsid w:val="10354C54"/>
    <w:rsid w:val="103C5FE2"/>
    <w:rsid w:val="103D13B9"/>
    <w:rsid w:val="103E61FE"/>
    <w:rsid w:val="103E7FAD"/>
    <w:rsid w:val="10417A9D"/>
    <w:rsid w:val="10433815"/>
    <w:rsid w:val="104650B3"/>
    <w:rsid w:val="104F21BA"/>
    <w:rsid w:val="105772C0"/>
    <w:rsid w:val="105C0433"/>
    <w:rsid w:val="105C48D7"/>
    <w:rsid w:val="10637A13"/>
    <w:rsid w:val="106F0166"/>
    <w:rsid w:val="10773783"/>
    <w:rsid w:val="107F4121"/>
    <w:rsid w:val="10830B27"/>
    <w:rsid w:val="10853E2D"/>
    <w:rsid w:val="10855BDB"/>
    <w:rsid w:val="10860885"/>
    <w:rsid w:val="108D2CE2"/>
    <w:rsid w:val="10991687"/>
    <w:rsid w:val="109951E3"/>
    <w:rsid w:val="10A2678D"/>
    <w:rsid w:val="10A92C1E"/>
    <w:rsid w:val="10A96F26"/>
    <w:rsid w:val="10AA73F0"/>
    <w:rsid w:val="10AF0751"/>
    <w:rsid w:val="10B65D95"/>
    <w:rsid w:val="10B77D5F"/>
    <w:rsid w:val="10B97633"/>
    <w:rsid w:val="10BC5375"/>
    <w:rsid w:val="10C304B2"/>
    <w:rsid w:val="10C34956"/>
    <w:rsid w:val="10C36704"/>
    <w:rsid w:val="10C5247C"/>
    <w:rsid w:val="10C55FD8"/>
    <w:rsid w:val="10CD30DE"/>
    <w:rsid w:val="10D10E21"/>
    <w:rsid w:val="10D92E19"/>
    <w:rsid w:val="10DB57FB"/>
    <w:rsid w:val="10EA0134"/>
    <w:rsid w:val="10EA4942"/>
    <w:rsid w:val="10F02CAD"/>
    <w:rsid w:val="10F85462"/>
    <w:rsid w:val="10F863AD"/>
    <w:rsid w:val="10F92125"/>
    <w:rsid w:val="11001706"/>
    <w:rsid w:val="110034B4"/>
    <w:rsid w:val="110E3E23"/>
    <w:rsid w:val="1110283E"/>
    <w:rsid w:val="111156C1"/>
    <w:rsid w:val="111451B1"/>
    <w:rsid w:val="11194576"/>
    <w:rsid w:val="111E1B8C"/>
    <w:rsid w:val="11230F50"/>
    <w:rsid w:val="1125337F"/>
    <w:rsid w:val="11254CC9"/>
    <w:rsid w:val="112E1DCF"/>
    <w:rsid w:val="11391BF3"/>
    <w:rsid w:val="11421D1E"/>
    <w:rsid w:val="114415F3"/>
    <w:rsid w:val="114809B7"/>
    <w:rsid w:val="11513D10"/>
    <w:rsid w:val="1154735C"/>
    <w:rsid w:val="11567578"/>
    <w:rsid w:val="1158509E"/>
    <w:rsid w:val="11586E4C"/>
    <w:rsid w:val="115B4B8E"/>
    <w:rsid w:val="115C040D"/>
    <w:rsid w:val="11655493"/>
    <w:rsid w:val="11691059"/>
    <w:rsid w:val="116C0B49"/>
    <w:rsid w:val="116E48C1"/>
    <w:rsid w:val="11755C50"/>
    <w:rsid w:val="117D4B05"/>
    <w:rsid w:val="117F087D"/>
    <w:rsid w:val="1193257A"/>
    <w:rsid w:val="1194410A"/>
    <w:rsid w:val="119500A0"/>
    <w:rsid w:val="119D51A7"/>
    <w:rsid w:val="119D6F55"/>
    <w:rsid w:val="119F2CCD"/>
    <w:rsid w:val="11A025A1"/>
    <w:rsid w:val="11A71B81"/>
    <w:rsid w:val="11A7392F"/>
    <w:rsid w:val="11A77DD3"/>
    <w:rsid w:val="11AC7198"/>
    <w:rsid w:val="11B322D4"/>
    <w:rsid w:val="11BF3ECF"/>
    <w:rsid w:val="11BF78F4"/>
    <w:rsid w:val="11C269BB"/>
    <w:rsid w:val="11CB3AC2"/>
    <w:rsid w:val="11CC783A"/>
    <w:rsid w:val="11CE5360"/>
    <w:rsid w:val="11D010D8"/>
    <w:rsid w:val="11D5049D"/>
    <w:rsid w:val="11D6591A"/>
    <w:rsid w:val="11D87F8D"/>
    <w:rsid w:val="11DD1A47"/>
    <w:rsid w:val="11DD55A3"/>
    <w:rsid w:val="11E3705D"/>
    <w:rsid w:val="11E701D0"/>
    <w:rsid w:val="11F254F3"/>
    <w:rsid w:val="11FA43A7"/>
    <w:rsid w:val="11FF376C"/>
    <w:rsid w:val="12152F8F"/>
    <w:rsid w:val="121F796A"/>
    <w:rsid w:val="12260CF8"/>
    <w:rsid w:val="1230601B"/>
    <w:rsid w:val="123C051C"/>
    <w:rsid w:val="12485112"/>
    <w:rsid w:val="124E024F"/>
    <w:rsid w:val="12503FC7"/>
    <w:rsid w:val="125C0BBE"/>
    <w:rsid w:val="126161D4"/>
    <w:rsid w:val="12625CD3"/>
    <w:rsid w:val="12631F4C"/>
    <w:rsid w:val="126637EB"/>
    <w:rsid w:val="126D2DCB"/>
    <w:rsid w:val="126E271C"/>
    <w:rsid w:val="12706417"/>
    <w:rsid w:val="12723F3D"/>
    <w:rsid w:val="127A1044"/>
    <w:rsid w:val="127C6B6A"/>
    <w:rsid w:val="12802AFE"/>
    <w:rsid w:val="1283439D"/>
    <w:rsid w:val="1283614B"/>
    <w:rsid w:val="12865C3B"/>
    <w:rsid w:val="129465AA"/>
    <w:rsid w:val="129B7938"/>
    <w:rsid w:val="12A04F4F"/>
    <w:rsid w:val="12A05B91"/>
    <w:rsid w:val="12A85BB1"/>
    <w:rsid w:val="12B409FA"/>
    <w:rsid w:val="12BA7692"/>
    <w:rsid w:val="12BC340B"/>
    <w:rsid w:val="12C14EC5"/>
    <w:rsid w:val="12C34799"/>
    <w:rsid w:val="12C66037"/>
    <w:rsid w:val="12CC5D44"/>
    <w:rsid w:val="12CD386A"/>
    <w:rsid w:val="12FB2185"/>
    <w:rsid w:val="13051255"/>
    <w:rsid w:val="130B7EEE"/>
    <w:rsid w:val="130F5C30"/>
    <w:rsid w:val="131D659F"/>
    <w:rsid w:val="1324792E"/>
    <w:rsid w:val="132536A6"/>
    <w:rsid w:val="132C233E"/>
    <w:rsid w:val="13337B71"/>
    <w:rsid w:val="133B4C77"/>
    <w:rsid w:val="13427DB4"/>
    <w:rsid w:val="13453400"/>
    <w:rsid w:val="13525B1D"/>
    <w:rsid w:val="13534EDF"/>
    <w:rsid w:val="13545D39"/>
    <w:rsid w:val="13547AE7"/>
    <w:rsid w:val="13561AB1"/>
    <w:rsid w:val="13651CF4"/>
    <w:rsid w:val="136E6DFB"/>
    <w:rsid w:val="136F4921"/>
    <w:rsid w:val="13727D5F"/>
    <w:rsid w:val="137361BF"/>
    <w:rsid w:val="13767A5D"/>
    <w:rsid w:val="13781A27"/>
    <w:rsid w:val="137C646B"/>
    <w:rsid w:val="137D0DEC"/>
    <w:rsid w:val="137E6912"/>
    <w:rsid w:val="138008DC"/>
    <w:rsid w:val="138403CC"/>
    <w:rsid w:val="138F28CD"/>
    <w:rsid w:val="13912AE9"/>
    <w:rsid w:val="139B74C4"/>
    <w:rsid w:val="13A04ADA"/>
    <w:rsid w:val="13A50343"/>
    <w:rsid w:val="13A66595"/>
    <w:rsid w:val="13A97E33"/>
    <w:rsid w:val="13AA7707"/>
    <w:rsid w:val="13AC16D1"/>
    <w:rsid w:val="13AF2F6F"/>
    <w:rsid w:val="13B011C1"/>
    <w:rsid w:val="13B10A95"/>
    <w:rsid w:val="13B862C8"/>
    <w:rsid w:val="13D50C28"/>
    <w:rsid w:val="13D604FC"/>
    <w:rsid w:val="13D749A0"/>
    <w:rsid w:val="13D80718"/>
    <w:rsid w:val="13DA623E"/>
    <w:rsid w:val="13E26EA1"/>
    <w:rsid w:val="13E62E35"/>
    <w:rsid w:val="13E81987"/>
    <w:rsid w:val="13EB7198"/>
    <w:rsid w:val="13EC7D20"/>
    <w:rsid w:val="13F015BE"/>
    <w:rsid w:val="13F05A62"/>
    <w:rsid w:val="13F25EC4"/>
    <w:rsid w:val="13F310AE"/>
    <w:rsid w:val="13F64A73"/>
    <w:rsid w:val="13F84916"/>
    <w:rsid w:val="13FB7B4A"/>
    <w:rsid w:val="13FD017F"/>
    <w:rsid w:val="140331FD"/>
    <w:rsid w:val="14076907"/>
    <w:rsid w:val="140D6614"/>
    <w:rsid w:val="14125400"/>
    <w:rsid w:val="14172FEE"/>
    <w:rsid w:val="141A2ADF"/>
    <w:rsid w:val="14213E6D"/>
    <w:rsid w:val="14290F74"/>
    <w:rsid w:val="142B4CEC"/>
    <w:rsid w:val="143C0CA7"/>
    <w:rsid w:val="143F2545"/>
    <w:rsid w:val="14423DE3"/>
    <w:rsid w:val="1446594F"/>
    <w:rsid w:val="144D49FB"/>
    <w:rsid w:val="145204CA"/>
    <w:rsid w:val="14524026"/>
    <w:rsid w:val="1457788F"/>
    <w:rsid w:val="14587163"/>
    <w:rsid w:val="145E0C1D"/>
    <w:rsid w:val="14643227"/>
    <w:rsid w:val="14691370"/>
    <w:rsid w:val="146B2F00"/>
    <w:rsid w:val="147026FF"/>
    <w:rsid w:val="147246C9"/>
    <w:rsid w:val="14733F9D"/>
    <w:rsid w:val="147541B9"/>
    <w:rsid w:val="147815B3"/>
    <w:rsid w:val="147F2942"/>
    <w:rsid w:val="14883EEC"/>
    <w:rsid w:val="14885C9A"/>
    <w:rsid w:val="14887A48"/>
    <w:rsid w:val="149D101A"/>
    <w:rsid w:val="14A8633C"/>
    <w:rsid w:val="14A979BF"/>
    <w:rsid w:val="14AA3E63"/>
    <w:rsid w:val="14B051F1"/>
    <w:rsid w:val="14B91FD0"/>
    <w:rsid w:val="14BC1DE8"/>
    <w:rsid w:val="14C64A14"/>
    <w:rsid w:val="14C71D9A"/>
    <w:rsid w:val="14C8253B"/>
    <w:rsid w:val="14CA62B3"/>
    <w:rsid w:val="14D40EDF"/>
    <w:rsid w:val="14D902A4"/>
    <w:rsid w:val="14DC1B42"/>
    <w:rsid w:val="14E37374"/>
    <w:rsid w:val="14E76E65"/>
    <w:rsid w:val="14E86739"/>
    <w:rsid w:val="14ED3D4F"/>
    <w:rsid w:val="14EF1875"/>
    <w:rsid w:val="14F21366"/>
    <w:rsid w:val="14F41582"/>
    <w:rsid w:val="14F90946"/>
    <w:rsid w:val="14F926F4"/>
    <w:rsid w:val="150317C5"/>
    <w:rsid w:val="150C68CB"/>
    <w:rsid w:val="150D619F"/>
    <w:rsid w:val="150F0169"/>
    <w:rsid w:val="1513647E"/>
    <w:rsid w:val="15170DCC"/>
    <w:rsid w:val="1517701E"/>
    <w:rsid w:val="151C2CF4"/>
    <w:rsid w:val="15220A30"/>
    <w:rsid w:val="15247C04"/>
    <w:rsid w:val="152754B3"/>
    <w:rsid w:val="152F25BA"/>
    <w:rsid w:val="152F4368"/>
    <w:rsid w:val="15316332"/>
    <w:rsid w:val="15323E58"/>
    <w:rsid w:val="15347BD0"/>
    <w:rsid w:val="153876C0"/>
    <w:rsid w:val="153E27FD"/>
    <w:rsid w:val="15437E13"/>
    <w:rsid w:val="15475B55"/>
    <w:rsid w:val="154D47EE"/>
    <w:rsid w:val="154F67B8"/>
    <w:rsid w:val="15512530"/>
    <w:rsid w:val="155362A8"/>
    <w:rsid w:val="15593193"/>
    <w:rsid w:val="155D099A"/>
    <w:rsid w:val="15604521"/>
    <w:rsid w:val="15655FDB"/>
    <w:rsid w:val="1568787A"/>
    <w:rsid w:val="156C736A"/>
    <w:rsid w:val="156F4137"/>
    <w:rsid w:val="15785D0F"/>
    <w:rsid w:val="157B75AD"/>
    <w:rsid w:val="157E709D"/>
    <w:rsid w:val="158A3C94"/>
    <w:rsid w:val="158A5A42"/>
    <w:rsid w:val="158C17BA"/>
    <w:rsid w:val="1598015F"/>
    <w:rsid w:val="159A3ED7"/>
    <w:rsid w:val="159B19FD"/>
    <w:rsid w:val="15A45340"/>
    <w:rsid w:val="15AC3C0A"/>
    <w:rsid w:val="15B12FCF"/>
    <w:rsid w:val="15B66837"/>
    <w:rsid w:val="15BD1974"/>
    <w:rsid w:val="15BE749A"/>
    <w:rsid w:val="15C01464"/>
    <w:rsid w:val="15C56A7A"/>
    <w:rsid w:val="15C70A44"/>
    <w:rsid w:val="15C727F2"/>
    <w:rsid w:val="15D32F45"/>
    <w:rsid w:val="15EA028F"/>
    <w:rsid w:val="15EE5FD1"/>
    <w:rsid w:val="15EE7D7F"/>
    <w:rsid w:val="15F15AC1"/>
    <w:rsid w:val="15FA6724"/>
    <w:rsid w:val="15FB249C"/>
    <w:rsid w:val="16005D04"/>
    <w:rsid w:val="16021A7C"/>
    <w:rsid w:val="1606156C"/>
    <w:rsid w:val="160B0931"/>
    <w:rsid w:val="160C34C6"/>
    <w:rsid w:val="16111CBF"/>
    <w:rsid w:val="16133C89"/>
    <w:rsid w:val="16161084"/>
    <w:rsid w:val="161949CE"/>
    <w:rsid w:val="161A6DC6"/>
    <w:rsid w:val="16223ECC"/>
    <w:rsid w:val="16284B86"/>
    <w:rsid w:val="162E0AC3"/>
    <w:rsid w:val="16314110"/>
    <w:rsid w:val="163B6FFF"/>
    <w:rsid w:val="163C4F8E"/>
    <w:rsid w:val="163D4862"/>
    <w:rsid w:val="163F682C"/>
    <w:rsid w:val="16414353"/>
    <w:rsid w:val="164C2CF7"/>
    <w:rsid w:val="16551BAC"/>
    <w:rsid w:val="165C118C"/>
    <w:rsid w:val="165C73DE"/>
    <w:rsid w:val="165E3157"/>
    <w:rsid w:val="165F2A2B"/>
    <w:rsid w:val="166149F5"/>
    <w:rsid w:val="166D15EC"/>
    <w:rsid w:val="16702E8A"/>
    <w:rsid w:val="16797A8D"/>
    <w:rsid w:val="16797F90"/>
    <w:rsid w:val="167D7355"/>
    <w:rsid w:val="16901C52"/>
    <w:rsid w:val="16907088"/>
    <w:rsid w:val="169326D4"/>
    <w:rsid w:val="1699418F"/>
    <w:rsid w:val="169F72CB"/>
    <w:rsid w:val="16A754B9"/>
    <w:rsid w:val="16A90ACD"/>
    <w:rsid w:val="16B0772A"/>
    <w:rsid w:val="16B20DAC"/>
    <w:rsid w:val="16B8213B"/>
    <w:rsid w:val="16BA5EB3"/>
    <w:rsid w:val="16BC60CF"/>
    <w:rsid w:val="16C86822"/>
    <w:rsid w:val="16D03928"/>
    <w:rsid w:val="16D231FD"/>
    <w:rsid w:val="16D673D1"/>
    <w:rsid w:val="16DE4297"/>
    <w:rsid w:val="16E178E4"/>
    <w:rsid w:val="16E573D4"/>
    <w:rsid w:val="16ED44DA"/>
    <w:rsid w:val="16F615E1"/>
    <w:rsid w:val="16F72C63"/>
    <w:rsid w:val="16F86202"/>
    <w:rsid w:val="16FE0496"/>
    <w:rsid w:val="17005FBC"/>
    <w:rsid w:val="17035AAC"/>
    <w:rsid w:val="170830C2"/>
    <w:rsid w:val="170861E8"/>
    <w:rsid w:val="172F064F"/>
    <w:rsid w:val="172F68A1"/>
    <w:rsid w:val="173806BB"/>
    <w:rsid w:val="173B5A61"/>
    <w:rsid w:val="173C4B1A"/>
    <w:rsid w:val="17400010"/>
    <w:rsid w:val="174C1201"/>
    <w:rsid w:val="174C3A48"/>
    <w:rsid w:val="175C51BC"/>
    <w:rsid w:val="176302F9"/>
    <w:rsid w:val="1763479D"/>
    <w:rsid w:val="17692B5A"/>
    <w:rsid w:val="176D3306"/>
    <w:rsid w:val="176F3141"/>
    <w:rsid w:val="17780248"/>
    <w:rsid w:val="17793FC0"/>
    <w:rsid w:val="177B1AE6"/>
    <w:rsid w:val="177B5642"/>
    <w:rsid w:val="177E1ABF"/>
    <w:rsid w:val="17800EAB"/>
    <w:rsid w:val="178766DD"/>
    <w:rsid w:val="178B6383"/>
    <w:rsid w:val="178C5AA1"/>
    <w:rsid w:val="17936E30"/>
    <w:rsid w:val="179B5CE4"/>
    <w:rsid w:val="179E27EA"/>
    <w:rsid w:val="17A56B63"/>
    <w:rsid w:val="17AC1CA0"/>
    <w:rsid w:val="17AE772C"/>
    <w:rsid w:val="17AF353E"/>
    <w:rsid w:val="17B80644"/>
    <w:rsid w:val="17B9260F"/>
    <w:rsid w:val="17B9616B"/>
    <w:rsid w:val="17BD20FF"/>
    <w:rsid w:val="17BE7C25"/>
    <w:rsid w:val="17C36FE9"/>
    <w:rsid w:val="17D42FA4"/>
    <w:rsid w:val="17DD2986"/>
    <w:rsid w:val="17DE3E23"/>
    <w:rsid w:val="17E256C1"/>
    <w:rsid w:val="17E4768B"/>
    <w:rsid w:val="17EC6540"/>
    <w:rsid w:val="17EF6030"/>
    <w:rsid w:val="17F51899"/>
    <w:rsid w:val="17F607C3"/>
    <w:rsid w:val="17FE0021"/>
    <w:rsid w:val="18041ADC"/>
    <w:rsid w:val="180E4708"/>
    <w:rsid w:val="18117D55"/>
    <w:rsid w:val="18131D1F"/>
    <w:rsid w:val="18137F71"/>
    <w:rsid w:val="181D2B9D"/>
    <w:rsid w:val="181D494B"/>
    <w:rsid w:val="181E2472"/>
    <w:rsid w:val="18206F71"/>
    <w:rsid w:val="1821268E"/>
    <w:rsid w:val="18245CDA"/>
    <w:rsid w:val="18344647"/>
    <w:rsid w:val="18356139"/>
    <w:rsid w:val="18383533"/>
    <w:rsid w:val="183A374F"/>
    <w:rsid w:val="183D6D9C"/>
    <w:rsid w:val="1840688C"/>
    <w:rsid w:val="1844637C"/>
    <w:rsid w:val="18491BE4"/>
    <w:rsid w:val="184C073F"/>
    <w:rsid w:val="18501F76"/>
    <w:rsid w:val="1853036D"/>
    <w:rsid w:val="185760AF"/>
    <w:rsid w:val="185D2F9A"/>
    <w:rsid w:val="185D743E"/>
    <w:rsid w:val="18624A54"/>
    <w:rsid w:val="18694035"/>
    <w:rsid w:val="186B3909"/>
    <w:rsid w:val="186E33F9"/>
    <w:rsid w:val="187C3D68"/>
    <w:rsid w:val="187F3E74"/>
    <w:rsid w:val="18820C52"/>
    <w:rsid w:val="18860743"/>
    <w:rsid w:val="188D7D23"/>
    <w:rsid w:val="188E75F7"/>
    <w:rsid w:val="189270E7"/>
    <w:rsid w:val="18972950"/>
    <w:rsid w:val="18980E71"/>
    <w:rsid w:val="189E3CDE"/>
    <w:rsid w:val="18A70482"/>
    <w:rsid w:val="18AC13B8"/>
    <w:rsid w:val="18AE7C99"/>
    <w:rsid w:val="18B21538"/>
    <w:rsid w:val="18B828C6"/>
    <w:rsid w:val="18B84674"/>
    <w:rsid w:val="18BA663E"/>
    <w:rsid w:val="18BD1C8B"/>
    <w:rsid w:val="18C43019"/>
    <w:rsid w:val="18D05E62"/>
    <w:rsid w:val="18D45952"/>
    <w:rsid w:val="18D47700"/>
    <w:rsid w:val="18D53478"/>
    <w:rsid w:val="18D56FD4"/>
    <w:rsid w:val="18D771F0"/>
    <w:rsid w:val="18D94D16"/>
    <w:rsid w:val="18DA45EA"/>
    <w:rsid w:val="18DC4FF2"/>
    <w:rsid w:val="18DE2B5A"/>
    <w:rsid w:val="18E37943"/>
    <w:rsid w:val="18E44632"/>
    <w:rsid w:val="18E86D07"/>
    <w:rsid w:val="18ED07C2"/>
    <w:rsid w:val="18F02060"/>
    <w:rsid w:val="18F51424"/>
    <w:rsid w:val="190D676E"/>
    <w:rsid w:val="19120228"/>
    <w:rsid w:val="1917583F"/>
    <w:rsid w:val="191775ED"/>
    <w:rsid w:val="191F64A1"/>
    <w:rsid w:val="192561AE"/>
    <w:rsid w:val="192A37C4"/>
    <w:rsid w:val="192D6E10"/>
    <w:rsid w:val="193F08F1"/>
    <w:rsid w:val="19434886"/>
    <w:rsid w:val="19461C80"/>
    <w:rsid w:val="195271C6"/>
    <w:rsid w:val="195A1034"/>
    <w:rsid w:val="19614D0C"/>
    <w:rsid w:val="19622F5E"/>
    <w:rsid w:val="19650358"/>
    <w:rsid w:val="196565AA"/>
    <w:rsid w:val="196F7429"/>
    <w:rsid w:val="19706CFD"/>
    <w:rsid w:val="197113F3"/>
    <w:rsid w:val="197762DD"/>
    <w:rsid w:val="1981715C"/>
    <w:rsid w:val="19831126"/>
    <w:rsid w:val="19836A30"/>
    <w:rsid w:val="19904EA7"/>
    <w:rsid w:val="199450E1"/>
    <w:rsid w:val="19960E59"/>
    <w:rsid w:val="1997072D"/>
    <w:rsid w:val="19971CFA"/>
    <w:rsid w:val="199C7AF2"/>
    <w:rsid w:val="19A215AC"/>
    <w:rsid w:val="19AA66B3"/>
    <w:rsid w:val="19B60BB4"/>
    <w:rsid w:val="19BB441C"/>
    <w:rsid w:val="19BF0CD3"/>
    <w:rsid w:val="19C074F6"/>
    <w:rsid w:val="19C332D1"/>
    <w:rsid w:val="19C534ED"/>
    <w:rsid w:val="19C92FDD"/>
    <w:rsid w:val="19D379B8"/>
    <w:rsid w:val="19D61256"/>
    <w:rsid w:val="19D90D46"/>
    <w:rsid w:val="19E219A9"/>
    <w:rsid w:val="19E33973"/>
    <w:rsid w:val="19E56C7C"/>
    <w:rsid w:val="19E64475"/>
    <w:rsid w:val="19E82D37"/>
    <w:rsid w:val="19ED7692"/>
    <w:rsid w:val="19F416DC"/>
    <w:rsid w:val="19F85670"/>
    <w:rsid w:val="19F94F44"/>
    <w:rsid w:val="1A023DF9"/>
    <w:rsid w:val="1A0758B3"/>
    <w:rsid w:val="1A077661"/>
    <w:rsid w:val="1A09162B"/>
    <w:rsid w:val="1A18186E"/>
    <w:rsid w:val="1A18361C"/>
    <w:rsid w:val="1A1B310D"/>
    <w:rsid w:val="1A1B4EBB"/>
    <w:rsid w:val="1A1D6E85"/>
    <w:rsid w:val="1A204BC7"/>
    <w:rsid w:val="1A246465"/>
    <w:rsid w:val="1A27385F"/>
    <w:rsid w:val="1A2A3350"/>
    <w:rsid w:val="1A2C6305"/>
    <w:rsid w:val="1A310B82"/>
    <w:rsid w:val="1A332204"/>
    <w:rsid w:val="1A3366A8"/>
    <w:rsid w:val="1A367F46"/>
    <w:rsid w:val="1A393593"/>
    <w:rsid w:val="1A3B0898"/>
    <w:rsid w:val="1A3B730B"/>
    <w:rsid w:val="1A473F02"/>
    <w:rsid w:val="1A491A28"/>
    <w:rsid w:val="1A4C32C6"/>
    <w:rsid w:val="1A4C776A"/>
    <w:rsid w:val="1A4E34E2"/>
    <w:rsid w:val="1A534654"/>
    <w:rsid w:val="1A5605E9"/>
    <w:rsid w:val="1A5B79AD"/>
    <w:rsid w:val="1A5D3725"/>
    <w:rsid w:val="1A5F124B"/>
    <w:rsid w:val="1A636565"/>
    <w:rsid w:val="1A6525DA"/>
    <w:rsid w:val="1A654388"/>
    <w:rsid w:val="1A6C5716"/>
    <w:rsid w:val="1A703458"/>
    <w:rsid w:val="1A725422"/>
    <w:rsid w:val="1A7867B1"/>
    <w:rsid w:val="1A7D0747"/>
    <w:rsid w:val="1A82318C"/>
    <w:rsid w:val="1A8769F4"/>
    <w:rsid w:val="1A8B2040"/>
    <w:rsid w:val="1A8C7B66"/>
    <w:rsid w:val="1A8F4139"/>
    <w:rsid w:val="1A930EF5"/>
    <w:rsid w:val="1A952EBF"/>
    <w:rsid w:val="1A98650B"/>
    <w:rsid w:val="1A9C424D"/>
    <w:rsid w:val="1A9F3D3E"/>
    <w:rsid w:val="1AA41354"/>
    <w:rsid w:val="1AA44EB0"/>
    <w:rsid w:val="1AA66E7A"/>
    <w:rsid w:val="1AA94BBC"/>
    <w:rsid w:val="1AAC0209"/>
    <w:rsid w:val="1AB1581F"/>
    <w:rsid w:val="1AB250DF"/>
    <w:rsid w:val="1AB5786C"/>
    <w:rsid w:val="1AB86BAD"/>
    <w:rsid w:val="1AC11F06"/>
    <w:rsid w:val="1AC22E99"/>
    <w:rsid w:val="1AC47300"/>
    <w:rsid w:val="1AC75042"/>
    <w:rsid w:val="1AC90DBB"/>
    <w:rsid w:val="1AC92B69"/>
    <w:rsid w:val="1AD31C39"/>
    <w:rsid w:val="1AD67034"/>
    <w:rsid w:val="1AD87250"/>
    <w:rsid w:val="1ADA4D76"/>
    <w:rsid w:val="1ADC289C"/>
    <w:rsid w:val="1AEB6F83"/>
    <w:rsid w:val="1AEE0821"/>
    <w:rsid w:val="1AF75928"/>
    <w:rsid w:val="1AFD2812"/>
    <w:rsid w:val="1AFE1E17"/>
    <w:rsid w:val="1AFE6CB6"/>
    <w:rsid w:val="1AFF2A2E"/>
    <w:rsid w:val="1B010554"/>
    <w:rsid w:val="1B012302"/>
    <w:rsid w:val="1B0342CC"/>
    <w:rsid w:val="1B041DF3"/>
    <w:rsid w:val="1B067919"/>
    <w:rsid w:val="1B0D536D"/>
    <w:rsid w:val="1B155B7B"/>
    <w:rsid w:val="1B171B26"/>
    <w:rsid w:val="1B1738D4"/>
    <w:rsid w:val="1B1C713C"/>
    <w:rsid w:val="1B2129A5"/>
    <w:rsid w:val="1B2304CB"/>
    <w:rsid w:val="1B323AE5"/>
    <w:rsid w:val="1B326960"/>
    <w:rsid w:val="1B3B1CB8"/>
    <w:rsid w:val="1B3C158C"/>
    <w:rsid w:val="1B4346C9"/>
    <w:rsid w:val="1B530684"/>
    <w:rsid w:val="1B544879"/>
    <w:rsid w:val="1B570174"/>
    <w:rsid w:val="1B5A1A13"/>
    <w:rsid w:val="1B5A2129"/>
    <w:rsid w:val="1B5E7755"/>
    <w:rsid w:val="1B6A60FA"/>
    <w:rsid w:val="1B6D5BEA"/>
    <w:rsid w:val="1B7156DA"/>
    <w:rsid w:val="1B723200"/>
    <w:rsid w:val="1B770817"/>
    <w:rsid w:val="1B7A20B5"/>
    <w:rsid w:val="1B7E3953"/>
    <w:rsid w:val="1B8A4BB0"/>
    <w:rsid w:val="1B8F3DB2"/>
    <w:rsid w:val="1B904D89"/>
    <w:rsid w:val="1B974A15"/>
    <w:rsid w:val="1BA55384"/>
    <w:rsid w:val="1BAB226E"/>
    <w:rsid w:val="1BAF7FB0"/>
    <w:rsid w:val="1BB05AD7"/>
    <w:rsid w:val="1BB27AA1"/>
    <w:rsid w:val="1BB6133F"/>
    <w:rsid w:val="1BBE1FA1"/>
    <w:rsid w:val="1BC7354C"/>
    <w:rsid w:val="1BC872C4"/>
    <w:rsid w:val="1BCA303C"/>
    <w:rsid w:val="1BD01CD5"/>
    <w:rsid w:val="1BD13D6F"/>
    <w:rsid w:val="1BD163B0"/>
    <w:rsid w:val="1BD47A17"/>
    <w:rsid w:val="1BDB0DA5"/>
    <w:rsid w:val="1BDD5A46"/>
    <w:rsid w:val="1BEC2FB3"/>
    <w:rsid w:val="1BF260EF"/>
    <w:rsid w:val="1BF400B9"/>
    <w:rsid w:val="1BF41E67"/>
    <w:rsid w:val="1BF63E31"/>
    <w:rsid w:val="1BF9122C"/>
    <w:rsid w:val="1BF9747E"/>
    <w:rsid w:val="1BFB31F6"/>
    <w:rsid w:val="1C0025BA"/>
    <w:rsid w:val="1C033E58"/>
    <w:rsid w:val="1C0A51E7"/>
    <w:rsid w:val="1C0C0F5F"/>
    <w:rsid w:val="1C166281"/>
    <w:rsid w:val="1C185B56"/>
    <w:rsid w:val="1C1D13BE"/>
    <w:rsid w:val="1C2269D4"/>
    <w:rsid w:val="1C2838BF"/>
    <w:rsid w:val="1C295E3A"/>
    <w:rsid w:val="1C2F4C4D"/>
    <w:rsid w:val="1C3109C5"/>
    <w:rsid w:val="1C450915"/>
    <w:rsid w:val="1C4921B3"/>
    <w:rsid w:val="1C4C3A51"/>
    <w:rsid w:val="1C512E16"/>
    <w:rsid w:val="1C56042C"/>
    <w:rsid w:val="1C597F1C"/>
    <w:rsid w:val="1C5D5C5E"/>
    <w:rsid w:val="1C5F45AC"/>
    <w:rsid w:val="1C623275"/>
    <w:rsid w:val="1C640D9B"/>
    <w:rsid w:val="1C694603"/>
    <w:rsid w:val="1C6A2129"/>
    <w:rsid w:val="1C6C7C4F"/>
    <w:rsid w:val="1C6E7E6B"/>
    <w:rsid w:val="1C6F14EE"/>
    <w:rsid w:val="1C744D56"/>
    <w:rsid w:val="1C7558BE"/>
    <w:rsid w:val="1C7D00AF"/>
    <w:rsid w:val="1C80194D"/>
    <w:rsid w:val="1C821FF4"/>
    <w:rsid w:val="1C8431EB"/>
    <w:rsid w:val="1C865242"/>
    <w:rsid w:val="1C874A89"/>
    <w:rsid w:val="1C8B457A"/>
    <w:rsid w:val="1C923C2A"/>
    <w:rsid w:val="1C931680"/>
    <w:rsid w:val="1C9365B5"/>
    <w:rsid w:val="1C9B0535"/>
    <w:rsid w:val="1C9D605B"/>
    <w:rsid w:val="1C9F0025"/>
    <w:rsid w:val="1CA4563B"/>
    <w:rsid w:val="1CB33AD0"/>
    <w:rsid w:val="1CB3762C"/>
    <w:rsid w:val="1CB87339"/>
    <w:rsid w:val="1CBD66FD"/>
    <w:rsid w:val="1CC17F9B"/>
    <w:rsid w:val="1CC7132A"/>
    <w:rsid w:val="1CC730D8"/>
    <w:rsid w:val="1CD527DA"/>
    <w:rsid w:val="1CD6156D"/>
    <w:rsid w:val="1CDA105D"/>
    <w:rsid w:val="1CDF48C5"/>
    <w:rsid w:val="1CE65C54"/>
    <w:rsid w:val="1CEB71A3"/>
    <w:rsid w:val="1CEF6EAF"/>
    <w:rsid w:val="1CFC7225"/>
    <w:rsid w:val="1D036806"/>
    <w:rsid w:val="1D061E52"/>
    <w:rsid w:val="1D0762A3"/>
    <w:rsid w:val="1D0B7468"/>
    <w:rsid w:val="1D1327C1"/>
    <w:rsid w:val="1D17405F"/>
    <w:rsid w:val="1D1D719C"/>
    <w:rsid w:val="1D214EDE"/>
    <w:rsid w:val="1D24677C"/>
    <w:rsid w:val="1D271DC8"/>
    <w:rsid w:val="1D300C7D"/>
    <w:rsid w:val="1D335821"/>
    <w:rsid w:val="1D37200B"/>
    <w:rsid w:val="1D4330A6"/>
    <w:rsid w:val="1D4E37F9"/>
    <w:rsid w:val="1D507571"/>
    <w:rsid w:val="1D556936"/>
    <w:rsid w:val="1D594678"/>
    <w:rsid w:val="1D5A3F4C"/>
    <w:rsid w:val="1D660B43"/>
    <w:rsid w:val="1D6923E1"/>
    <w:rsid w:val="1D6B6159"/>
    <w:rsid w:val="1D6D3C7F"/>
    <w:rsid w:val="1D796AC8"/>
    <w:rsid w:val="1D807E56"/>
    <w:rsid w:val="1D8E3BF5"/>
    <w:rsid w:val="1D8F69AC"/>
    <w:rsid w:val="1D905BC0"/>
    <w:rsid w:val="1D9456B0"/>
    <w:rsid w:val="1DA13929"/>
    <w:rsid w:val="1DA358F3"/>
    <w:rsid w:val="1DA653E3"/>
    <w:rsid w:val="1DAF6046"/>
    <w:rsid w:val="1DB7139E"/>
    <w:rsid w:val="1DB775F0"/>
    <w:rsid w:val="1DBC2A58"/>
    <w:rsid w:val="1DBE097F"/>
    <w:rsid w:val="1DC87107"/>
    <w:rsid w:val="1DCA2D9A"/>
    <w:rsid w:val="1DCD0BC2"/>
    <w:rsid w:val="1DCD471E"/>
    <w:rsid w:val="1DD106B2"/>
    <w:rsid w:val="1DD957B9"/>
    <w:rsid w:val="1DDB508D"/>
    <w:rsid w:val="1DDE692B"/>
    <w:rsid w:val="1DE32193"/>
    <w:rsid w:val="1DE62504"/>
    <w:rsid w:val="1DE877AA"/>
    <w:rsid w:val="1DEB0FF6"/>
    <w:rsid w:val="1DEC54EC"/>
    <w:rsid w:val="1DEF0B38"/>
    <w:rsid w:val="1DF148B0"/>
    <w:rsid w:val="1DF20628"/>
    <w:rsid w:val="1DF24184"/>
    <w:rsid w:val="1DF25FD8"/>
    <w:rsid w:val="1DF95513"/>
    <w:rsid w:val="1DFC3255"/>
    <w:rsid w:val="1DFE6FCD"/>
    <w:rsid w:val="1E05035C"/>
    <w:rsid w:val="1E05210A"/>
    <w:rsid w:val="1E0A7720"/>
    <w:rsid w:val="1E1467F1"/>
    <w:rsid w:val="1E164317"/>
    <w:rsid w:val="1E1E141D"/>
    <w:rsid w:val="1E234C86"/>
    <w:rsid w:val="1E2D1660"/>
    <w:rsid w:val="1E320A25"/>
    <w:rsid w:val="1E35036F"/>
    <w:rsid w:val="1E401394"/>
    <w:rsid w:val="1E430E84"/>
    <w:rsid w:val="1E454BFC"/>
    <w:rsid w:val="1E4D362C"/>
    <w:rsid w:val="1E522E75"/>
    <w:rsid w:val="1E5B7F7C"/>
    <w:rsid w:val="1E5D0198"/>
    <w:rsid w:val="1E636E30"/>
    <w:rsid w:val="1E6432D4"/>
    <w:rsid w:val="1E6A01BF"/>
    <w:rsid w:val="1E6E5F01"/>
    <w:rsid w:val="1E707ECB"/>
    <w:rsid w:val="1E74103D"/>
    <w:rsid w:val="1E761E86"/>
    <w:rsid w:val="1E764DB5"/>
    <w:rsid w:val="1E803E86"/>
    <w:rsid w:val="1E806EA0"/>
    <w:rsid w:val="1E845724"/>
    <w:rsid w:val="1E876FC3"/>
    <w:rsid w:val="1E8A025A"/>
    <w:rsid w:val="1E8C690E"/>
    <w:rsid w:val="1E94348E"/>
    <w:rsid w:val="1E960FB4"/>
    <w:rsid w:val="1E965458"/>
    <w:rsid w:val="1E97058F"/>
    <w:rsid w:val="1E982F7E"/>
    <w:rsid w:val="1E9B2A6E"/>
    <w:rsid w:val="1EAA2CB1"/>
    <w:rsid w:val="1EAA5582"/>
    <w:rsid w:val="1EB458DE"/>
    <w:rsid w:val="1EB853CE"/>
    <w:rsid w:val="1EBA2EF4"/>
    <w:rsid w:val="1EBD4792"/>
    <w:rsid w:val="1EBF49AE"/>
    <w:rsid w:val="1EBF675C"/>
    <w:rsid w:val="1EC45B21"/>
    <w:rsid w:val="1ECC0E79"/>
    <w:rsid w:val="1ED32208"/>
    <w:rsid w:val="1EDC6E14"/>
    <w:rsid w:val="1EDF0BAD"/>
    <w:rsid w:val="1EE00481"/>
    <w:rsid w:val="1EE066D3"/>
    <w:rsid w:val="1EE14925"/>
    <w:rsid w:val="1EE461C3"/>
    <w:rsid w:val="1EEC5078"/>
    <w:rsid w:val="1EEF1B50"/>
    <w:rsid w:val="1EF05AEC"/>
    <w:rsid w:val="1EF26B32"/>
    <w:rsid w:val="1EF53F2C"/>
    <w:rsid w:val="1EFD1033"/>
    <w:rsid w:val="1EFD54D7"/>
    <w:rsid w:val="1F0E2368"/>
    <w:rsid w:val="1F10520A"/>
    <w:rsid w:val="1F1545CE"/>
    <w:rsid w:val="1F1C595D"/>
    <w:rsid w:val="1F1D3483"/>
    <w:rsid w:val="1F206581"/>
    <w:rsid w:val="1F226B4E"/>
    <w:rsid w:val="1F2E38E2"/>
    <w:rsid w:val="1F3C5FFF"/>
    <w:rsid w:val="1F443106"/>
    <w:rsid w:val="1F446C62"/>
    <w:rsid w:val="1F470500"/>
    <w:rsid w:val="1F4924CA"/>
    <w:rsid w:val="1F552C1D"/>
    <w:rsid w:val="1F5570C1"/>
    <w:rsid w:val="1F5F584A"/>
    <w:rsid w:val="1F6317DE"/>
    <w:rsid w:val="1F686DF4"/>
    <w:rsid w:val="1F693A18"/>
    <w:rsid w:val="1F69491A"/>
    <w:rsid w:val="1F6F0182"/>
    <w:rsid w:val="1F751511"/>
    <w:rsid w:val="1F75506D"/>
    <w:rsid w:val="1F7C464D"/>
    <w:rsid w:val="1F7F5EEC"/>
    <w:rsid w:val="1F811C64"/>
    <w:rsid w:val="1F841754"/>
    <w:rsid w:val="1F8452B0"/>
    <w:rsid w:val="1F861028"/>
    <w:rsid w:val="1F893AFD"/>
    <w:rsid w:val="1F923E71"/>
    <w:rsid w:val="1F947BE9"/>
    <w:rsid w:val="1F95570F"/>
    <w:rsid w:val="1F974FE3"/>
    <w:rsid w:val="1F9C3F83"/>
    <w:rsid w:val="1F9E45C4"/>
    <w:rsid w:val="1FA871F0"/>
    <w:rsid w:val="1FB42039"/>
    <w:rsid w:val="1FBC0EEE"/>
    <w:rsid w:val="1FC57DA2"/>
    <w:rsid w:val="1FC61D6D"/>
    <w:rsid w:val="1FC658C9"/>
    <w:rsid w:val="1FC81641"/>
    <w:rsid w:val="1FC87893"/>
    <w:rsid w:val="1FC97167"/>
    <w:rsid w:val="1FCC1F53"/>
    <w:rsid w:val="1FCF29CF"/>
    <w:rsid w:val="1FD04999"/>
    <w:rsid w:val="1FD44489"/>
    <w:rsid w:val="1FD47FE6"/>
    <w:rsid w:val="1FD55B0C"/>
    <w:rsid w:val="1FD94A26"/>
    <w:rsid w:val="1FDC6E9A"/>
    <w:rsid w:val="1FDE70B6"/>
    <w:rsid w:val="1FE741BD"/>
    <w:rsid w:val="1FE8583F"/>
    <w:rsid w:val="1FEB3581"/>
    <w:rsid w:val="1FEF7150"/>
    <w:rsid w:val="1FF24910"/>
    <w:rsid w:val="1FF561AE"/>
    <w:rsid w:val="1FF71F26"/>
    <w:rsid w:val="1FF93EF0"/>
    <w:rsid w:val="1FFA0F99"/>
    <w:rsid w:val="1FFB7C68"/>
    <w:rsid w:val="20012DA5"/>
    <w:rsid w:val="20016901"/>
    <w:rsid w:val="200457D1"/>
    <w:rsid w:val="201523AC"/>
    <w:rsid w:val="20176124"/>
    <w:rsid w:val="201C7BDE"/>
    <w:rsid w:val="201E74B3"/>
    <w:rsid w:val="20250841"/>
    <w:rsid w:val="20256A93"/>
    <w:rsid w:val="2027280B"/>
    <w:rsid w:val="2028514F"/>
    <w:rsid w:val="20346CD6"/>
    <w:rsid w:val="204038CD"/>
    <w:rsid w:val="20427645"/>
    <w:rsid w:val="20474C5B"/>
    <w:rsid w:val="204A61A4"/>
    <w:rsid w:val="20512A30"/>
    <w:rsid w:val="20542ED4"/>
    <w:rsid w:val="205729C5"/>
    <w:rsid w:val="20580C17"/>
    <w:rsid w:val="205904EB"/>
    <w:rsid w:val="205E1FA5"/>
    <w:rsid w:val="207109C7"/>
    <w:rsid w:val="207215AC"/>
    <w:rsid w:val="20752CEC"/>
    <w:rsid w:val="20784E15"/>
    <w:rsid w:val="207E40D0"/>
    <w:rsid w:val="20831A0C"/>
    <w:rsid w:val="208337BA"/>
    <w:rsid w:val="208732AA"/>
    <w:rsid w:val="208C6B12"/>
    <w:rsid w:val="208F215E"/>
    <w:rsid w:val="209239FD"/>
    <w:rsid w:val="20987265"/>
    <w:rsid w:val="20A26336"/>
    <w:rsid w:val="20AF2801"/>
    <w:rsid w:val="20B00A53"/>
    <w:rsid w:val="20C22534"/>
    <w:rsid w:val="20C75D9C"/>
    <w:rsid w:val="20C95670"/>
    <w:rsid w:val="20CC6F0F"/>
    <w:rsid w:val="20CE2C87"/>
    <w:rsid w:val="20CF4C51"/>
    <w:rsid w:val="20DB53A4"/>
    <w:rsid w:val="20E34258"/>
    <w:rsid w:val="20E701EC"/>
    <w:rsid w:val="20EC75B1"/>
    <w:rsid w:val="20F85D1A"/>
    <w:rsid w:val="20FF1092"/>
    <w:rsid w:val="21022930"/>
    <w:rsid w:val="21062CE4"/>
    <w:rsid w:val="210668C5"/>
    <w:rsid w:val="2107263D"/>
    <w:rsid w:val="21083C41"/>
    <w:rsid w:val="21093CBF"/>
    <w:rsid w:val="211C60E8"/>
    <w:rsid w:val="21224D81"/>
    <w:rsid w:val="2129610F"/>
    <w:rsid w:val="21335A60"/>
    <w:rsid w:val="213571AA"/>
    <w:rsid w:val="21366A7E"/>
    <w:rsid w:val="213B5E42"/>
    <w:rsid w:val="21407D9B"/>
    <w:rsid w:val="214178FD"/>
    <w:rsid w:val="21521B0A"/>
    <w:rsid w:val="215A276C"/>
    <w:rsid w:val="215F5FD5"/>
    <w:rsid w:val="21667363"/>
    <w:rsid w:val="216B2BCB"/>
    <w:rsid w:val="21701F90"/>
    <w:rsid w:val="2171252D"/>
    <w:rsid w:val="21723F5A"/>
    <w:rsid w:val="217575A6"/>
    <w:rsid w:val="217750CC"/>
    <w:rsid w:val="217E28FF"/>
    <w:rsid w:val="21867A05"/>
    <w:rsid w:val="218872DA"/>
    <w:rsid w:val="218D2B42"/>
    <w:rsid w:val="218E2416"/>
    <w:rsid w:val="21902632"/>
    <w:rsid w:val="219519F6"/>
    <w:rsid w:val="219537A4"/>
    <w:rsid w:val="219A0DBB"/>
    <w:rsid w:val="219E4D4F"/>
    <w:rsid w:val="21A165ED"/>
    <w:rsid w:val="21A4343D"/>
    <w:rsid w:val="21A51B15"/>
    <w:rsid w:val="21AB2FC8"/>
    <w:rsid w:val="21AD4F92"/>
    <w:rsid w:val="21B46321"/>
    <w:rsid w:val="21B53E47"/>
    <w:rsid w:val="21C36564"/>
    <w:rsid w:val="21C5052E"/>
    <w:rsid w:val="21CA5B44"/>
    <w:rsid w:val="21CF4F08"/>
    <w:rsid w:val="21D20555"/>
    <w:rsid w:val="21D342CD"/>
    <w:rsid w:val="21DC5877"/>
    <w:rsid w:val="21DE339D"/>
    <w:rsid w:val="21DE514B"/>
    <w:rsid w:val="21DF2C72"/>
    <w:rsid w:val="21E64000"/>
    <w:rsid w:val="21E85FCA"/>
    <w:rsid w:val="21F11323"/>
    <w:rsid w:val="21F506E7"/>
    <w:rsid w:val="21FE57EE"/>
    <w:rsid w:val="22035E22"/>
    <w:rsid w:val="220A5F40"/>
    <w:rsid w:val="220F79FB"/>
    <w:rsid w:val="22124DF5"/>
    <w:rsid w:val="2217065D"/>
    <w:rsid w:val="221B776F"/>
    <w:rsid w:val="221C0A96"/>
    <w:rsid w:val="221E7C3E"/>
    <w:rsid w:val="2221328A"/>
    <w:rsid w:val="22274D44"/>
    <w:rsid w:val="22353EC1"/>
    <w:rsid w:val="223B07F0"/>
    <w:rsid w:val="22405740"/>
    <w:rsid w:val="22421B7E"/>
    <w:rsid w:val="224433DD"/>
    <w:rsid w:val="224528D8"/>
    <w:rsid w:val="22460F43"/>
    <w:rsid w:val="224C6559"/>
    <w:rsid w:val="224D407F"/>
    <w:rsid w:val="22507FD5"/>
    <w:rsid w:val="22525B39"/>
    <w:rsid w:val="22561186"/>
    <w:rsid w:val="22576CAC"/>
    <w:rsid w:val="225D0766"/>
    <w:rsid w:val="225E003A"/>
    <w:rsid w:val="226118D9"/>
    <w:rsid w:val="226407A8"/>
    <w:rsid w:val="22673393"/>
    <w:rsid w:val="22682C67"/>
    <w:rsid w:val="226A4C31"/>
    <w:rsid w:val="227635D6"/>
    <w:rsid w:val="227B6E3E"/>
    <w:rsid w:val="227C4964"/>
    <w:rsid w:val="228026A7"/>
    <w:rsid w:val="22851A6B"/>
    <w:rsid w:val="228A52D3"/>
    <w:rsid w:val="22916662"/>
    <w:rsid w:val="22947F00"/>
    <w:rsid w:val="229972C4"/>
    <w:rsid w:val="229D5007"/>
    <w:rsid w:val="22A00653"/>
    <w:rsid w:val="22A7658F"/>
    <w:rsid w:val="22AA14D2"/>
    <w:rsid w:val="22B01197"/>
    <w:rsid w:val="22B42350"/>
    <w:rsid w:val="22B67E76"/>
    <w:rsid w:val="22B934C3"/>
    <w:rsid w:val="22BA5BB9"/>
    <w:rsid w:val="22C97BAA"/>
    <w:rsid w:val="22D622C7"/>
    <w:rsid w:val="22D84291"/>
    <w:rsid w:val="22D93B65"/>
    <w:rsid w:val="22DF73CD"/>
    <w:rsid w:val="22EA5D72"/>
    <w:rsid w:val="22EC1AEA"/>
    <w:rsid w:val="22EE13BE"/>
    <w:rsid w:val="22F15352"/>
    <w:rsid w:val="22F8048F"/>
    <w:rsid w:val="2305495A"/>
    <w:rsid w:val="230558FD"/>
    <w:rsid w:val="23056708"/>
    <w:rsid w:val="23151041"/>
    <w:rsid w:val="23166730"/>
    <w:rsid w:val="231828DF"/>
    <w:rsid w:val="2318643B"/>
    <w:rsid w:val="231B417D"/>
    <w:rsid w:val="23204E91"/>
    <w:rsid w:val="23216C4D"/>
    <w:rsid w:val="2322375E"/>
    <w:rsid w:val="23244DE0"/>
    <w:rsid w:val="232474D6"/>
    <w:rsid w:val="232958E5"/>
    <w:rsid w:val="2329689A"/>
    <w:rsid w:val="232B025A"/>
    <w:rsid w:val="233139A1"/>
    <w:rsid w:val="2331574F"/>
    <w:rsid w:val="23325406"/>
    <w:rsid w:val="23377209"/>
    <w:rsid w:val="23384D2F"/>
    <w:rsid w:val="23393759"/>
    <w:rsid w:val="233A33D9"/>
    <w:rsid w:val="233F1C1A"/>
    <w:rsid w:val="2342170A"/>
    <w:rsid w:val="2342795C"/>
    <w:rsid w:val="23452FA8"/>
    <w:rsid w:val="234731C4"/>
    <w:rsid w:val="23483AE8"/>
    <w:rsid w:val="234B6811"/>
    <w:rsid w:val="23557BDA"/>
    <w:rsid w:val="23616034"/>
    <w:rsid w:val="23671171"/>
    <w:rsid w:val="236C49D9"/>
    <w:rsid w:val="236E69A3"/>
    <w:rsid w:val="23735D67"/>
    <w:rsid w:val="237A70F6"/>
    <w:rsid w:val="237C370E"/>
    <w:rsid w:val="237D6BE6"/>
    <w:rsid w:val="238654DF"/>
    <w:rsid w:val="238B4E5F"/>
    <w:rsid w:val="238C6E29"/>
    <w:rsid w:val="23902475"/>
    <w:rsid w:val="2393640A"/>
    <w:rsid w:val="23953F30"/>
    <w:rsid w:val="239857CE"/>
    <w:rsid w:val="23A4088A"/>
    <w:rsid w:val="23AF1193"/>
    <w:rsid w:val="23B00D6A"/>
    <w:rsid w:val="23B1063E"/>
    <w:rsid w:val="23B26B73"/>
    <w:rsid w:val="23B51EDC"/>
    <w:rsid w:val="23BB56E0"/>
    <w:rsid w:val="23BE3486"/>
    <w:rsid w:val="23C95987"/>
    <w:rsid w:val="23D04F68"/>
    <w:rsid w:val="23D34A58"/>
    <w:rsid w:val="23E822B1"/>
    <w:rsid w:val="23E8449A"/>
    <w:rsid w:val="23F23130"/>
    <w:rsid w:val="23F70746"/>
    <w:rsid w:val="23FF75FB"/>
    <w:rsid w:val="240772AA"/>
    <w:rsid w:val="240A4202"/>
    <w:rsid w:val="24101808"/>
    <w:rsid w:val="2411726B"/>
    <w:rsid w:val="24167DBE"/>
    <w:rsid w:val="242552B4"/>
    <w:rsid w:val="243279D1"/>
    <w:rsid w:val="243A6885"/>
    <w:rsid w:val="243E45C7"/>
    <w:rsid w:val="24431BDE"/>
    <w:rsid w:val="2443573A"/>
    <w:rsid w:val="24444B67"/>
    <w:rsid w:val="24480FA2"/>
    <w:rsid w:val="244D0366"/>
    <w:rsid w:val="244F0582"/>
    <w:rsid w:val="244F2331"/>
    <w:rsid w:val="2451300B"/>
    <w:rsid w:val="245B0CD5"/>
    <w:rsid w:val="245C2C9F"/>
    <w:rsid w:val="245F009A"/>
    <w:rsid w:val="24613E12"/>
    <w:rsid w:val="246456B0"/>
    <w:rsid w:val="246C2EE2"/>
    <w:rsid w:val="2472601F"/>
    <w:rsid w:val="24763D61"/>
    <w:rsid w:val="247E6772"/>
    <w:rsid w:val="24833D88"/>
    <w:rsid w:val="24861ACA"/>
    <w:rsid w:val="248D4C07"/>
    <w:rsid w:val="24945F95"/>
    <w:rsid w:val="24973CD7"/>
    <w:rsid w:val="24AE34FB"/>
    <w:rsid w:val="24AF1021"/>
    <w:rsid w:val="24B108F5"/>
    <w:rsid w:val="24C04FDC"/>
    <w:rsid w:val="24C34ACD"/>
    <w:rsid w:val="24C85C3F"/>
    <w:rsid w:val="24CC1BD3"/>
    <w:rsid w:val="24CF3471"/>
    <w:rsid w:val="24D34D10"/>
    <w:rsid w:val="24D6035C"/>
    <w:rsid w:val="24D665AE"/>
    <w:rsid w:val="24DC16EA"/>
    <w:rsid w:val="24E16D01"/>
    <w:rsid w:val="24E71478"/>
    <w:rsid w:val="24EA02AB"/>
    <w:rsid w:val="24EF141E"/>
    <w:rsid w:val="24F20F0E"/>
    <w:rsid w:val="24F37160"/>
    <w:rsid w:val="24F46A34"/>
    <w:rsid w:val="24FB7BBD"/>
    <w:rsid w:val="24FD3B3B"/>
    <w:rsid w:val="24FE2771"/>
    <w:rsid w:val="25072C0B"/>
    <w:rsid w:val="250749B9"/>
    <w:rsid w:val="25077CBD"/>
    <w:rsid w:val="250D7AF6"/>
    <w:rsid w:val="25162E4E"/>
    <w:rsid w:val="25171665"/>
    <w:rsid w:val="251A0B90"/>
    <w:rsid w:val="252A68FA"/>
    <w:rsid w:val="252B2030"/>
    <w:rsid w:val="2533755C"/>
    <w:rsid w:val="25373FAB"/>
    <w:rsid w:val="25387269"/>
    <w:rsid w:val="253908EB"/>
    <w:rsid w:val="253B2D06"/>
    <w:rsid w:val="253B7A89"/>
    <w:rsid w:val="253F23A5"/>
    <w:rsid w:val="253F4153"/>
    <w:rsid w:val="25442BC0"/>
    <w:rsid w:val="255F2A47"/>
    <w:rsid w:val="255F47F5"/>
    <w:rsid w:val="255F65A3"/>
    <w:rsid w:val="256911D0"/>
    <w:rsid w:val="25697422"/>
    <w:rsid w:val="256A6EF1"/>
    <w:rsid w:val="256D6D6E"/>
    <w:rsid w:val="256F255E"/>
    <w:rsid w:val="256F74FA"/>
    <w:rsid w:val="25710085"/>
    <w:rsid w:val="257A33DD"/>
    <w:rsid w:val="257A518B"/>
    <w:rsid w:val="257D111F"/>
    <w:rsid w:val="257F27A2"/>
    <w:rsid w:val="258204E4"/>
    <w:rsid w:val="258424AE"/>
    <w:rsid w:val="25853B30"/>
    <w:rsid w:val="258E0C37"/>
    <w:rsid w:val="259F4BF2"/>
    <w:rsid w:val="25A0381A"/>
    <w:rsid w:val="25A14E0E"/>
    <w:rsid w:val="25A77F4A"/>
    <w:rsid w:val="25B1435A"/>
    <w:rsid w:val="25B34B41"/>
    <w:rsid w:val="25B763DF"/>
    <w:rsid w:val="25BE0DDC"/>
    <w:rsid w:val="25C72D03"/>
    <w:rsid w:val="25CB59E7"/>
    <w:rsid w:val="25CD79B1"/>
    <w:rsid w:val="25D02FFD"/>
    <w:rsid w:val="25D24FC7"/>
    <w:rsid w:val="25E116AE"/>
    <w:rsid w:val="25E1345C"/>
    <w:rsid w:val="25E1520A"/>
    <w:rsid w:val="25E20F82"/>
    <w:rsid w:val="25E35426"/>
    <w:rsid w:val="25FC3DF2"/>
    <w:rsid w:val="26031625"/>
    <w:rsid w:val="2613738E"/>
    <w:rsid w:val="261455E0"/>
    <w:rsid w:val="26171E77"/>
    <w:rsid w:val="26192BF6"/>
    <w:rsid w:val="261C26E6"/>
    <w:rsid w:val="261F5D33"/>
    <w:rsid w:val="26217CFD"/>
    <w:rsid w:val="2629095F"/>
    <w:rsid w:val="262A4E03"/>
    <w:rsid w:val="263537A8"/>
    <w:rsid w:val="26355556"/>
    <w:rsid w:val="263B2E64"/>
    <w:rsid w:val="263C5D51"/>
    <w:rsid w:val="2641301D"/>
    <w:rsid w:val="264B4D7A"/>
    <w:rsid w:val="265005E2"/>
    <w:rsid w:val="26543C2E"/>
    <w:rsid w:val="265A320F"/>
    <w:rsid w:val="266373DB"/>
    <w:rsid w:val="26667B92"/>
    <w:rsid w:val="26760048"/>
    <w:rsid w:val="26773DC1"/>
    <w:rsid w:val="267A740D"/>
    <w:rsid w:val="267C3185"/>
    <w:rsid w:val="268362C1"/>
    <w:rsid w:val="2685028B"/>
    <w:rsid w:val="268818DC"/>
    <w:rsid w:val="268D0EEE"/>
    <w:rsid w:val="26920BFA"/>
    <w:rsid w:val="26966DCC"/>
    <w:rsid w:val="26993D37"/>
    <w:rsid w:val="26997893"/>
    <w:rsid w:val="269C55D5"/>
    <w:rsid w:val="269F0C21"/>
    <w:rsid w:val="26AB75C6"/>
    <w:rsid w:val="26AC3A6A"/>
    <w:rsid w:val="26AF70B6"/>
    <w:rsid w:val="26B448EF"/>
    <w:rsid w:val="26B80661"/>
    <w:rsid w:val="26B86BF2"/>
    <w:rsid w:val="26BB3CAD"/>
    <w:rsid w:val="26BC17D3"/>
    <w:rsid w:val="26C708A4"/>
    <w:rsid w:val="26C80178"/>
    <w:rsid w:val="26C863CA"/>
    <w:rsid w:val="26CF7759"/>
    <w:rsid w:val="26D22DA5"/>
    <w:rsid w:val="26D44D6F"/>
    <w:rsid w:val="26D7485F"/>
    <w:rsid w:val="26DB60FD"/>
    <w:rsid w:val="26DD00C8"/>
    <w:rsid w:val="26E03714"/>
    <w:rsid w:val="26E2445C"/>
    <w:rsid w:val="26EA27E4"/>
    <w:rsid w:val="26EF7DFB"/>
    <w:rsid w:val="26F15921"/>
    <w:rsid w:val="26F471BF"/>
    <w:rsid w:val="26FB054E"/>
    <w:rsid w:val="26FD42C6"/>
    <w:rsid w:val="26FE003E"/>
    <w:rsid w:val="270311B0"/>
    <w:rsid w:val="27076EF2"/>
    <w:rsid w:val="270D202F"/>
    <w:rsid w:val="27117D71"/>
    <w:rsid w:val="271D6716"/>
    <w:rsid w:val="27206206"/>
    <w:rsid w:val="27221F7E"/>
    <w:rsid w:val="2725381D"/>
    <w:rsid w:val="27274296"/>
    <w:rsid w:val="272F01F7"/>
    <w:rsid w:val="273B3040"/>
    <w:rsid w:val="273B4DEE"/>
    <w:rsid w:val="273D46C2"/>
    <w:rsid w:val="27421CD9"/>
    <w:rsid w:val="27435A51"/>
    <w:rsid w:val="27457A1B"/>
    <w:rsid w:val="2751016E"/>
    <w:rsid w:val="27511310"/>
    <w:rsid w:val="27532138"/>
    <w:rsid w:val="27545EB0"/>
    <w:rsid w:val="275639D6"/>
    <w:rsid w:val="275E288B"/>
    <w:rsid w:val="275F0ADD"/>
    <w:rsid w:val="275F6D2E"/>
    <w:rsid w:val="2762425F"/>
    <w:rsid w:val="276460F3"/>
    <w:rsid w:val="2767173F"/>
    <w:rsid w:val="27675BE3"/>
    <w:rsid w:val="276B56D3"/>
    <w:rsid w:val="27743E5C"/>
    <w:rsid w:val="277A3B68"/>
    <w:rsid w:val="277B168E"/>
    <w:rsid w:val="277D5407"/>
    <w:rsid w:val="2781405D"/>
    <w:rsid w:val="27822A1D"/>
    <w:rsid w:val="278247CB"/>
    <w:rsid w:val="27826579"/>
    <w:rsid w:val="27895B59"/>
    <w:rsid w:val="278C564A"/>
    <w:rsid w:val="278F0C96"/>
    <w:rsid w:val="27932534"/>
    <w:rsid w:val="27934C2A"/>
    <w:rsid w:val="279D1605"/>
    <w:rsid w:val="279F537D"/>
    <w:rsid w:val="27A07F55"/>
    <w:rsid w:val="27A209C9"/>
    <w:rsid w:val="27B32BD6"/>
    <w:rsid w:val="27B33F6F"/>
    <w:rsid w:val="27B70259"/>
    <w:rsid w:val="27BA5D13"/>
    <w:rsid w:val="27BF5A1F"/>
    <w:rsid w:val="27BF77CD"/>
    <w:rsid w:val="27C22E19"/>
    <w:rsid w:val="27C70430"/>
    <w:rsid w:val="27C923FA"/>
    <w:rsid w:val="27CC5A46"/>
    <w:rsid w:val="27CE7A10"/>
    <w:rsid w:val="27D03788"/>
    <w:rsid w:val="27D17500"/>
    <w:rsid w:val="27D56FF1"/>
    <w:rsid w:val="27D8263D"/>
    <w:rsid w:val="27DA0163"/>
    <w:rsid w:val="27DA4607"/>
    <w:rsid w:val="27E014F2"/>
    <w:rsid w:val="27E2170E"/>
    <w:rsid w:val="27E40FE2"/>
    <w:rsid w:val="27E62D2B"/>
    <w:rsid w:val="27E62FAC"/>
    <w:rsid w:val="27E9484A"/>
    <w:rsid w:val="27F07B94"/>
    <w:rsid w:val="27FC457D"/>
    <w:rsid w:val="280451E0"/>
    <w:rsid w:val="28072F22"/>
    <w:rsid w:val="280A5D0B"/>
    <w:rsid w:val="28100029"/>
    <w:rsid w:val="281178FD"/>
    <w:rsid w:val="28123DA1"/>
    <w:rsid w:val="28186EDD"/>
    <w:rsid w:val="281E3CE3"/>
    <w:rsid w:val="281E58E3"/>
    <w:rsid w:val="28202248"/>
    <w:rsid w:val="28212236"/>
    <w:rsid w:val="282A0D30"/>
    <w:rsid w:val="282B6DCC"/>
    <w:rsid w:val="282F249C"/>
    <w:rsid w:val="28304227"/>
    <w:rsid w:val="28333D17"/>
    <w:rsid w:val="283D06F2"/>
    <w:rsid w:val="283E4B96"/>
    <w:rsid w:val="28425D08"/>
    <w:rsid w:val="28441A80"/>
    <w:rsid w:val="284B1061"/>
    <w:rsid w:val="285443B9"/>
    <w:rsid w:val="28546167"/>
    <w:rsid w:val="28551EE0"/>
    <w:rsid w:val="28553C8E"/>
    <w:rsid w:val="28577A06"/>
    <w:rsid w:val="2859377E"/>
    <w:rsid w:val="285A12A4"/>
    <w:rsid w:val="285C326E"/>
    <w:rsid w:val="285C6DCA"/>
    <w:rsid w:val="285F4B0C"/>
    <w:rsid w:val="28610884"/>
    <w:rsid w:val="286618C0"/>
    <w:rsid w:val="28665E9B"/>
    <w:rsid w:val="28667C49"/>
    <w:rsid w:val="28687E65"/>
    <w:rsid w:val="28697739"/>
    <w:rsid w:val="286B1703"/>
    <w:rsid w:val="286E7605"/>
    <w:rsid w:val="28757E8C"/>
    <w:rsid w:val="287A1946"/>
    <w:rsid w:val="28803144"/>
    <w:rsid w:val="28832986"/>
    <w:rsid w:val="28837972"/>
    <w:rsid w:val="288556D8"/>
    <w:rsid w:val="288822B5"/>
    <w:rsid w:val="28885E11"/>
    <w:rsid w:val="28904CC6"/>
    <w:rsid w:val="289528A1"/>
    <w:rsid w:val="289D3530"/>
    <w:rsid w:val="289E5635"/>
    <w:rsid w:val="28A16ED3"/>
    <w:rsid w:val="28A569C3"/>
    <w:rsid w:val="28A8200F"/>
    <w:rsid w:val="28AA222B"/>
    <w:rsid w:val="28AA3FD9"/>
    <w:rsid w:val="28B135BA"/>
    <w:rsid w:val="28B766F6"/>
    <w:rsid w:val="28C72DDD"/>
    <w:rsid w:val="28CF57EE"/>
    <w:rsid w:val="28D15881"/>
    <w:rsid w:val="28D23530"/>
    <w:rsid w:val="28D76D98"/>
    <w:rsid w:val="28D948BF"/>
    <w:rsid w:val="28DB23E5"/>
    <w:rsid w:val="28DF17A9"/>
    <w:rsid w:val="28E3573D"/>
    <w:rsid w:val="28E374EB"/>
    <w:rsid w:val="28EF1544"/>
    <w:rsid w:val="28F11C08"/>
    <w:rsid w:val="28F2772E"/>
    <w:rsid w:val="29003BF9"/>
    <w:rsid w:val="290A2CCA"/>
    <w:rsid w:val="290C4C94"/>
    <w:rsid w:val="290D27BA"/>
    <w:rsid w:val="290F6532"/>
    <w:rsid w:val="29121B7F"/>
    <w:rsid w:val="291678C1"/>
    <w:rsid w:val="291B6C85"/>
    <w:rsid w:val="292C49EE"/>
    <w:rsid w:val="292E4C0A"/>
    <w:rsid w:val="2932346D"/>
    <w:rsid w:val="29341AF5"/>
    <w:rsid w:val="29385A89"/>
    <w:rsid w:val="293D4E4D"/>
    <w:rsid w:val="293E4722"/>
    <w:rsid w:val="29424212"/>
    <w:rsid w:val="294A1318"/>
    <w:rsid w:val="294B76D0"/>
    <w:rsid w:val="294E705B"/>
    <w:rsid w:val="29534671"/>
    <w:rsid w:val="29564161"/>
    <w:rsid w:val="29567CBD"/>
    <w:rsid w:val="29634188"/>
    <w:rsid w:val="29656152"/>
    <w:rsid w:val="29693E94"/>
    <w:rsid w:val="296C5733"/>
    <w:rsid w:val="2973086F"/>
    <w:rsid w:val="29736AC1"/>
    <w:rsid w:val="297665B1"/>
    <w:rsid w:val="297E0FC2"/>
    <w:rsid w:val="29842A7C"/>
    <w:rsid w:val="2984482A"/>
    <w:rsid w:val="29852351"/>
    <w:rsid w:val="298A7967"/>
    <w:rsid w:val="298C5FF3"/>
    <w:rsid w:val="298F4F7D"/>
    <w:rsid w:val="299D3B3E"/>
    <w:rsid w:val="29A86EE6"/>
    <w:rsid w:val="29BA649E"/>
    <w:rsid w:val="29BD7D3C"/>
    <w:rsid w:val="29C25353"/>
    <w:rsid w:val="29C43B2E"/>
    <w:rsid w:val="29CC7F7F"/>
    <w:rsid w:val="29CE1F49"/>
    <w:rsid w:val="29CF181E"/>
    <w:rsid w:val="29D46E34"/>
    <w:rsid w:val="29DD3F3B"/>
    <w:rsid w:val="29E519D8"/>
    <w:rsid w:val="29E67293"/>
    <w:rsid w:val="29E928DF"/>
    <w:rsid w:val="29EC0622"/>
    <w:rsid w:val="29EF3C6E"/>
    <w:rsid w:val="29F3375E"/>
    <w:rsid w:val="29F80D74"/>
    <w:rsid w:val="29FA0F90"/>
    <w:rsid w:val="2A0140CD"/>
    <w:rsid w:val="2A0239A1"/>
    <w:rsid w:val="2A063491"/>
    <w:rsid w:val="2A070FB7"/>
    <w:rsid w:val="2A077209"/>
    <w:rsid w:val="2A0B6CFA"/>
    <w:rsid w:val="2A0C2A72"/>
    <w:rsid w:val="2A0E1FA0"/>
    <w:rsid w:val="2A1A518F"/>
    <w:rsid w:val="2A2658E2"/>
    <w:rsid w:val="2A2953D2"/>
    <w:rsid w:val="2A2E29E8"/>
    <w:rsid w:val="2A383867"/>
    <w:rsid w:val="2A3D2C2B"/>
    <w:rsid w:val="2A41271B"/>
    <w:rsid w:val="2A465F84"/>
    <w:rsid w:val="2A53244F"/>
    <w:rsid w:val="2A56595E"/>
    <w:rsid w:val="2A5A37DD"/>
    <w:rsid w:val="2A5C7555"/>
    <w:rsid w:val="2A5F7045"/>
    <w:rsid w:val="2A602AE0"/>
    <w:rsid w:val="2A6C52BE"/>
    <w:rsid w:val="2A7F4FF2"/>
    <w:rsid w:val="2A842608"/>
    <w:rsid w:val="2A895E70"/>
    <w:rsid w:val="2A900FAD"/>
    <w:rsid w:val="2A9D2A82"/>
    <w:rsid w:val="2AA66A22"/>
    <w:rsid w:val="2AAD6003"/>
    <w:rsid w:val="2AB96756"/>
    <w:rsid w:val="2ABA24CE"/>
    <w:rsid w:val="2ABC6246"/>
    <w:rsid w:val="2AC05D36"/>
    <w:rsid w:val="2AC5334C"/>
    <w:rsid w:val="2ACD2201"/>
    <w:rsid w:val="2ACF474A"/>
    <w:rsid w:val="2AD74E2E"/>
    <w:rsid w:val="2AD90BA6"/>
    <w:rsid w:val="2ADD72D4"/>
    <w:rsid w:val="2AE01F34"/>
    <w:rsid w:val="2AE337D3"/>
    <w:rsid w:val="2AE412F9"/>
    <w:rsid w:val="2AED28A3"/>
    <w:rsid w:val="2AF435B3"/>
    <w:rsid w:val="2AF459E0"/>
    <w:rsid w:val="2AF92FF6"/>
    <w:rsid w:val="2B006133"/>
    <w:rsid w:val="2B0A0D5F"/>
    <w:rsid w:val="2B0D0850"/>
    <w:rsid w:val="2B0F6376"/>
    <w:rsid w:val="2B1E0CAF"/>
    <w:rsid w:val="2B1E2A5D"/>
    <w:rsid w:val="2B1E480B"/>
    <w:rsid w:val="2B253DEB"/>
    <w:rsid w:val="2B261911"/>
    <w:rsid w:val="2B2636BF"/>
    <w:rsid w:val="2B277B63"/>
    <w:rsid w:val="2B2A7653"/>
    <w:rsid w:val="2B33475A"/>
    <w:rsid w:val="2B361B54"/>
    <w:rsid w:val="2B395AE8"/>
    <w:rsid w:val="2B42499D"/>
    <w:rsid w:val="2B4C49A0"/>
    <w:rsid w:val="2B4D3342"/>
    <w:rsid w:val="2B4D6E9E"/>
    <w:rsid w:val="2B54022C"/>
    <w:rsid w:val="2B591CE7"/>
    <w:rsid w:val="2B5A1534"/>
    <w:rsid w:val="2B5E10AB"/>
    <w:rsid w:val="2B667F60"/>
    <w:rsid w:val="2B6761B2"/>
    <w:rsid w:val="2B6A5CA2"/>
    <w:rsid w:val="2B6D7540"/>
    <w:rsid w:val="2B726905"/>
    <w:rsid w:val="2B74267D"/>
    <w:rsid w:val="2B786611"/>
    <w:rsid w:val="2B7939BA"/>
    <w:rsid w:val="2B7D3C27"/>
    <w:rsid w:val="2B7D59D5"/>
    <w:rsid w:val="2B7D7783"/>
    <w:rsid w:val="2B8825FC"/>
    <w:rsid w:val="2B8C3E6A"/>
    <w:rsid w:val="2B8E7BE2"/>
    <w:rsid w:val="2B8F395A"/>
    <w:rsid w:val="2B966A97"/>
    <w:rsid w:val="2B98280F"/>
    <w:rsid w:val="2B9920E3"/>
    <w:rsid w:val="2B996587"/>
    <w:rsid w:val="2BA2543C"/>
    <w:rsid w:val="2BA42ABE"/>
    <w:rsid w:val="2BAB1A53"/>
    <w:rsid w:val="2BAE2033"/>
    <w:rsid w:val="2BAE3DE1"/>
    <w:rsid w:val="2BAF7B59"/>
    <w:rsid w:val="2BB86A0D"/>
    <w:rsid w:val="2BBA09D7"/>
    <w:rsid w:val="2BC419E8"/>
    <w:rsid w:val="2BC43604"/>
    <w:rsid w:val="2BC96E6C"/>
    <w:rsid w:val="2BCC24B9"/>
    <w:rsid w:val="2BCE6231"/>
    <w:rsid w:val="2BCE7FDF"/>
    <w:rsid w:val="2BCF1F56"/>
    <w:rsid w:val="2BD3603F"/>
    <w:rsid w:val="2BE041B6"/>
    <w:rsid w:val="2BE21CDC"/>
    <w:rsid w:val="2BE23A8A"/>
    <w:rsid w:val="2BE315B0"/>
    <w:rsid w:val="2BE617CC"/>
    <w:rsid w:val="2BEB6DE3"/>
    <w:rsid w:val="2BF043F9"/>
    <w:rsid w:val="2BF10171"/>
    <w:rsid w:val="2BF33EE9"/>
    <w:rsid w:val="2BFA7026"/>
    <w:rsid w:val="2BFB2D9E"/>
    <w:rsid w:val="2C0E6D8E"/>
    <w:rsid w:val="2C136339"/>
    <w:rsid w:val="2C163734"/>
    <w:rsid w:val="2C1D0F66"/>
    <w:rsid w:val="2C2B5431"/>
    <w:rsid w:val="2C2E3173"/>
    <w:rsid w:val="2C324A12"/>
    <w:rsid w:val="2C372028"/>
    <w:rsid w:val="2C387B4E"/>
    <w:rsid w:val="2C3C1B8E"/>
    <w:rsid w:val="2C3C763E"/>
    <w:rsid w:val="2C3E5433"/>
    <w:rsid w:val="2C4068A3"/>
    <w:rsid w:val="2C424529"/>
    <w:rsid w:val="2C482CB1"/>
    <w:rsid w:val="2C4B5AD3"/>
    <w:rsid w:val="2C55425C"/>
    <w:rsid w:val="2C574478"/>
    <w:rsid w:val="2C576226"/>
    <w:rsid w:val="2C581F9E"/>
    <w:rsid w:val="2C622E1D"/>
    <w:rsid w:val="2C640943"/>
    <w:rsid w:val="2C64742D"/>
    <w:rsid w:val="2C6B1CD2"/>
    <w:rsid w:val="2C6D3C9C"/>
    <w:rsid w:val="2C6D5A4A"/>
    <w:rsid w:val="2C706B10"/>
    <w:rsid w:val="2C71077C"/>
    <w:rsid w:val="2C752B50"/>
    <w:rsid w:val="2C7566AC"/>
    <w:rsid w:val="2C772424"/>
    <w:rsid w:val="2C7A0167"/>
    <w:rsid w:val="2C7E7C57"/>
    <w:rsid w:val="2C7F577D"/>
    <w:rsid w:val="2C8E59C0"/>
    <w:rsid w:val="2C8E776E"/>
    <w:rsid w:val="2C9C0EB8"/>
    <w:rsid w:val="2CA27418"/>
    <w:rsid w:val="2CA43435"/>
    <w:rsid w:val="2CA60F5C"/>
    <w:rsid w:val="2CA927FA"/>
    <w:rsid w:val="2CAE473D"/>
    <w:rsid w:val="2CB43679"/>
    <w:rsid w:val="2CB573F1"/>
    <w:rsid w:val="2CB77A13"/>
    <w:rsid w:val="2CBB5258"/>
    <w:rsid w:val="2CBC42DB"/>
    <w:rsid w:val="2CBE44F7"/>
    <w:rsid w:val="2CBE62A5"/>
    <w:rsid w:val="2CC338BC"/>
    <w:rsid w:val="2CC47634"/>
    <w:rsid w:val="2CC55886"/>
    <w:rsid w:val="2CC633AC"/>
    <w:rsid w:val="2CC94C4A"/>
    <w:rsid w:val="2CCE2260"/>
    <w:rsid w:val="2CCE400E"/>
    <w:rsid w:val="2CD31625"/>
    <w:rsid w:val="2CD51841"/>
    <w:rsid w:val="2CE101E6"/>
    <w:rsid w:val="2CE37ABA"/>
    <w:rsid w:val="2CE87EAA"/>
    <w:rsid w:val="2CEA52EC"/>
    <w:rsid w:val="2CEB4BC0"/>
    <w:rsid w:val="2CEB696E"/>
    <w:rsid w:val="2CF47F19"/>
    <w:rsid w:val="2CF972DD"/>
    <w:rsid w:val="2CFC6DCE"/>
    <w:rsid w:val="2CFE0766"/>
    <w:rsid w:val="2CFF241A"/>
    <w:rsid w:val="2D03015C"/>
    <w:rsid w:val="2D053ED4"/>
    <w:rsid w:val="2D0B5263"/>
    <w:rsid w:val="2D102879"/>
    <w:rsid w:val="2D1063D5"/>
    <w:rsid w:val="2D1F486A"/>
    <w:rsid w:val="2D234C16"/>
    <w:rsid w:val="2D253B10"/>
    <w:rsid w:val="2D2D342B"/>
    <w:rsid w:val="2D2D6F87"/>
    <w:rsid w:val="2D2F2CFF"/>
    <w:rsid w:val="2D2F71A3"/>
    <w:rsid w:val="2D3447B9"/>
    <w:rsid w:val="2D391DD0"/>
    <w:rsid w:val="2D410C84"/>
    <w:rsid w:val="2D4B38B1"/>
    <w:rsid w:val="2D4C1B03"/>
    <w:rsid w:val="2D4F6EFD"/>
    <w:rsid w:val="2D522E91"/>
    <w:rsid w:val="2D524C40"/>
    <w:rsid w:val="2D55028C"/>
    <w:rsid w:val="2D5B1D46"/>
    <w:rsid w:val="2D5E35E4"/>
    <w:rsid w:val="2D616C31"/>
    <w:rsid w:val="2D630BFB"/>
    <w:rsid w:val="2D684463"/>
    <w:rsid w:val="2D686211"/>
    <w:rsid w:val="2D6C5D01"/>
    <w:rsid w:val="2D6F57F1"/>
    <w:rsid w:val="2D720E3E"/>
    <w:rsid w:val="2D746964"/>
    <w:rsid w:val="2D766B80"/>
    <w:rsid w:val="2D7B7CF2"/>
    <w:rsid w:val="2D850B71"/>
    <w:rsid w:val="2D8C63A3"/>
    <w:rsid w:val="2D9139BA"/>
    <w:rsid w:val="2D9214E0"/>
    <w:rsid w:val="2D92328E"/>
    <w:rsid w:val="2D964B2C"/>
    <w:rsid w:val="2D984B07"/>
    <w:rsid w:val="2D9C5EBB"/>
    <w:rsid w:val="2DA27975"/>
    <w:rsid w:val="2DAC25A2"/>
    <w:rsid w:val="2DB33930"/>
    <w:rsid w:val="2DB80F46"/>
    <w:rsid w:val="2DC23B73"/>
    <w:rsid w:val="2DCA0875"/>
    <w:rsid w:val="2DD12008"/>
    <w:rsid w:val="2DD65871"/>
    <w:rsid w:val="2DDB4C35"/>
    <w:rsid w:val="2DDB69E3"/>
    <w:rsid w:val="2DDE64D3"/>
    <w:rsid w:val="2DDF2977"/>
    <w:rsid w:val="2DE81100"/>
    <w:rsid w:val="2DEC0BF0"/>
    <w:rsid w:val="2DF47AA5"/>
    <w:rsid w:val="2DF67CC1"/>
    <w:rsid w:val="2E0C1292"/>
    <w:rsid w:val="2E0E6DB8"/>
    <w:rsid w:val="2E112405"/>
    <w:rsid w:val="2E114AFB"/>
    <w:rsid w:val="2E155B6E"/>
    <w:rsid w:val="2E183793"/>
    <w:rsid w:val="2E1B69A8"/>
    <w:rsid w:val="2E1B7727"/>
    <w:rsid w:val="2E21163E"/>
    <w:rsid w:val="2E222864"/>
    <w:rsid w:val="2E24038A"/>
    <w:rsid w:val="2E262DE3"/>
    <w:rsid w:val="2E2A1718"/>
    <w:rsid w:val="2E310CF9"/>
    <w:rsid w:val="2E314855"/>
    <w:rsid w:val="2E334A71"/>
    <w:rsid w:val="2E396CE5"/>
    <w:rsid w:val="2E3B3926"/>
    <w:rsid w:val="2E444588"/>
    <w:rsid w:val="2E47051C"/>
    <w:rsid w:val="2E4F2F2D"/>
    <w:rsid w:val="2E513149"/>
    <w:rsid w:val="2E5549E7"/>
    <w:rsid w:val="2E5642BC"/>
    <w:rsid w:val="2E5A1FFE"/>
    <w:rsid w:val="2E5B7B24"/>
    <w:rsid w:val="2E5F13C2"/>
    <w:rsid w:val="2E5F7614"/>
    <w:rsid w:val="2E642E7C"/>
    <w:rsid w:val="2E652751"/>
    <w:rsid w:val="2E693FEF"/>
    <w:rsid w:val="2E6C1D31"/>
    <w:rsid w:val="2E6E3CFB"/>
    <w:rsid w:val="2E70537D"/>
    <w:rsid w:val="2E734E6D"/>
    <w:rsid w:val="2E756E38"/>
    <w:rsid w:val="2E76670C"/>
    <w:rsid w:val="2E7C6418"/>
    <w:rsid w:val="2E821554"/>
    <w:rsid w:val="2E8452CD"/>
    <w:rsid w:val="2E86758C"/>
    <w:rsid w:val="2E8928E3"/>
    <w:rsid w:val="2E8B21B7"/>
    <w:rsid w:val="2E8C5F2F"/>
    <w:rsid w:val="2E8E614B"/>
    <w:rsid w:val="2E9372BE"/>
    <w:rsid w:val="2E9A4AF0"/>
    <w:rsid w:val="2E9B6172"/>
    <w:rsid w:val="2E9F2106"/>
    <w:rsid w:val="2EA21BD9"/>
    <w:rsid w:val="2EA414CB"/>
    <w:rsid w:val="2EA80FBB"/>
    <w:rsid w:val="2EB060C2"/>
    <w:rsid w:val="2EB536D8"/>
    <w:rsid w:val="2EB57234"/>
    <w:rsid w:val="2EB961E1"/>
    <w:rsid w:val="2EBC6814"/>
    <w:rsid w:val="2EBF6305"/>
    <w:rsid w:val="2EC35069"/>
    <w:rsid w:val="2EC658E5"/>
    <w:rsid w:val="2EC67693"/>
    <w:rsid w:val="2EC92CDF"/>
    <w:rsid w:val="2ECB2EFB"/>
    <w:rsid w:val="2ECB4CA9"/>
    <w:rsid w:val="2ECD0A22"/>
    <w:rsid w:val="2ED124CF"/>
    <w:rsid w:val="2ED313C4"/>
    <w:rsid w:val="2EDF69A7"/>
    <w:rsid w:val="2EE8585B"/>
    <w:rsid w:val="2EEE2746"/>
    <w:rsid w:val="2EF35FAE"/>
    <w:rsid w:val="2EF74361"/>
    <w:rsid w:val="2EF7784D"/>
    <w:rsid w:val="2EFA558F"/>
    <w:rsid w:val="2EFA733D"/>
    <w:rsid w:val="2EFD4E23"/>
    <w:rsid w:val="2EFE7D27"/>
    <w:rsid w:val="2EFF2BA5"/>
    <w:rsid w:val="2F034443"/>
    <w:rsid w:val="2F0401BB"/>
    <w:rsid w:val="2F0A3A24"/>
    <w:rsid w:val="2F0D0E1E"/>
    <w:rsid w:val="2F146650"/>
    <w:rsid w:val="2F154177"/>
    <w:rsid w:val="2F1E302B"/>
    <w:rsid w:val="2F210D6D"/>
    <w:rsid w:val="2F2B74F6"/>
    <w:rsid w:val="2F320885"/>
    <w:rsid w:val="2F37233F"/>
    <w:rsid w:val="2F3E191F"/>
    <w:rsid w:val="2F3F11F4"/>
    <w:rsid w:val="2F3F6A59"/>
    <w:rsid w:val="2F430CE4"/>
    <w:rsid w:val="2F45680A"/>
    <w:rsid w:val="2F496C5D"/>
    <w:rsid w:val="2F4A02C4"/>
    <w:rsid w:val="2F4A2072"/>
    <w:rsid w:val="2F4B7B98"/>
    <w:rsid w:val="2F542EF1"/>
    <w:rsid w:val="2F560A17"/>
    <w:rsid w:val="2F5E5B1E"/>
    <w:rsid w:val="2F6173BC"/>
    <w:rsid w:val="2F631386"/>
    <w:rsid w:val="2F6A44C2"/>
    <w:rsid w:val="2F7013AD"/>
    <w:rsid w:val="2F723377"/>
    <w:rsid w:val="2F740E9D"/>
    <w:rsid w:val="2F762E67"/>
    <w:rsid w:val="2F77273B"/>
    <w:rsid w:val="2F875074"/>
    <w:rsid w:val="2F8D1F5F"/>
    <w:rsid w:val="2F94153F"/>
    <w:rsid w:val="2F9432ED"/>
    <w:rsid w:val="2F950E14"/>
    <w:rsid w:val="2F974B8C"/>
    <w:rsid w:val="2F9949DA"/>
    <w:rsid w:val="2F9B28CE"/>
    <w:rsid w:val="2F9C21A2"/>
    <w:rsid w:val="2FA15A0A"/>
    <w:rsid w:val="2FA90560"/>
    <w:rsid w:val="2FAF45CB"/>
    <w:rsid w:val="2FAF6379"/>
    <w:rsid w:val="2FB67708"/>
    <w:rsid w:val="2FB81203"/>
    <w:rsid w:val="2FB961F7"/>
    <w:rsid w:val="2FBB4D1E"/>
    <w:rsid w:val="2FC55B9D"/>
    <w:rsid w:val="2FC736C3"/>
    <w:rsid w:val="2FC8743B"/>
    <w:rsid w:val="2FCE3BE1"/>
    <w:rsid w:val="2FD162F0"/>
    <w:rsid w:val="2FD9098F"/>
    <w:rsid w:val="2FDB53C0"/>
    <w:rsid w:val="2FDE0A0C"/>
    <w:rsid w:val="2FE853E7"/>
    <w:rsid w:val="2FED29FE"/>
    <w:rsid w:val="2FEF2C1A"/>
    <w:rsid w:val="2FF344B8"/>
    <w:rsid w:val="2FF639D1"/>
    <w:rsid w:val="2FF95846"/>
    <w:rsid w:val="2FFA3A98"/>
    <w:rsid w:val="30030473"/>
    <w:rsid w:val="300C557A"/>
    <w:rsid w:val="301461DC"/>
    <w:rsid w:val="30174760"/>
    <w:rsid w:val="30193A68"/>
    <w:rsid w:val="30204B81"/>
    <w:rsid w:val="30240B15"/>
    <w:rsid w:val="302503E9"/>
    <w:rsid w:val="30281C88"/>
    <w:rsid w:val="30297EDA"/>
    <w:rsid w:val="302A5A00"/>
    <w:rsid w:val="302B110C"/>
    <w:rsid w:val="302E5E9B"/>
    <w:rsid w:val="302F1268"/>
    <w:rsid w:val="30336FAA"/>
    <w:rsid w:val="3039422C"/>
    <w:rsid w:val="303D3985"/>
    <w:rsid w:val="30466CDD"/>
    <w:rsid w:val="304E7940"/>
    <w:rsid w:val="30517430"/>
    <w:rsid w:val="30542A7D"/>
    <w:rsid w:val="305F1B4D"/>
    <w:rsid w:val="30801AC4"/>
    <w:rsid w:val="30803872"/>
    <w:rsid w:val="3082583C"/>
    <w:rsid w:val="3086532C"/>
    <w:rsid w:val="30896BCA"/>
    <w:rsid w:val="308C66BA"/>
    <w:rsid w:val="30991F7E"/>
    <w:rsid w:val="309F019C"/>
    <w:rsid w:val="30A02566"/>
    <w:rsid w:val="30A734F4"/>
    <w:rsid w:val="30AA08EF"/>
    <w:rsid w:val="30B5176D"/>
    <w:rsid w:val="30B67293"/>
    <w:rsid w:val="30BA3228"/>
    <w:rsid w:val="30BF439A"/>
    <w:rsid w:val="30C16364"/>
    <w:rsid w:val="30C6397A"/>
    <w:rsid w:val="30D00355"/>
    <w:rsid w:val="30D2231F"/>
    <w:rsid w:val="30D36097"/>
    <w:rsid w:val="30D51E0F"/>
    <w:rsid w:val="30D75B88"/>
    <w:rsid w:val="30D836AE"/>
    <w:rsid w:val="30EE2ED1"/>
    <w:rsid w:val="30F06C49"/>
    <w:rsid w:val="30F229C1"/>
    <w:rsid w:val="30F916FD"/>
    <w:rsid w:val="30FD4EC2"/>
    <w:rsid w:val="31006EAF"/>
    <w:rsid w:val="31126BC0"/>
    <w:rsid w:val="311566B0"/>
    <w:rsid w:val="311C7A3E"/>
    <w:rsid w:val="311D62F4"/>
    <w:rsid w:val="311D7312"/>
    <w:rsid w:val="312406A1"/>
    <w:rsid w:val="312E1520"/>
    <w:rsid w:val="31321010"/>
    <w:rsid w:val="31344D88"/>
    <w:rsid w:val="313703D4"/>
    <w:rsid w:val="3138414C"/>
    <w:rsid w:val="313A1C72"/>
    <w:rsid w:val="313C1E8F"/>
    <w:rsid w:val="314A45AB"/>
    <w:rsid w:val="314C45EC"/>
    <w:rsid w:val="315071ED"/>
    <w:rsid w:val="31532D34"/>
    <w:rsid w:val="315471D8"/>
    <w:rsid w:val="31556AAC"/>
    <w:rsid w:val="31592A40"/>
    <w:rsid w:val="315A40C3"/>
    <w:rsid w:val="315E0057"/>
    <w:rsid w:val="31644F41"/>
    <w:rsid w:val="316E7B6E"/>
    <w:rsid w:val="3172765E"/>
    <w:rsid w:val="31770597"/>
    <w:rsid w:val="31796C3F"/>
    <w:rsid w:val="317C228B"/>
    <w:rsid w:val="317E6003"/>
    <w:rsid w:val="31805048"/>
    <w:rsid w:val="3183186B"/>
    <w:rsid w:val="31853836"/>
    <w:rsid w:val="318A0E4C"/>
    <w:rsid w:val="318B24CE"/>
    <w:rsid w:val="318D26EA"/>
    <w:rsid w:val="3192385D"/>
    <w:rsid w:val="3195334D"/>
    <w:rsid w:val="31973569"/>
    <w:rsid w:val="31975317"/>
    <w:rsid w:val="31992E3D"/>
    <w:rsid w:val="319C0B7F"/>
    <w:rsid w:val="31A55C86"/>
    <w:rsid w:val="31A737AC"/>
    <w:rsid w:val="31A87524"/>
    <w:rsid w:val="31AF08B2"/>
    <w:rsid w:val="31B61C41"/>
    <w:rsid w:val="31BB1005"/>
    <w:rsid w:val="31C205E6"/>
    <w:rsid w:val="31CA56EC"/>
    <w:rsid w:val="31CC4642"/>
    <w:rsid w:val="31CC4FC0"/>
    <w:rsid w:val="31CF15AD"/>
    <w:rsid w:val="31D02A3D"/>
    <w:rsid w:val="31D04385"/>
    <w:rsid w:val="31DB3455"/>
    <w:rsid w:val="31DC1059"/>
    <w:rsid w:val="31E340B8"/>
    <w:rsid w:val="31E87920"/>
    <w:rsid w:val="31ED3189"/>
    <w:rsid w:val="31EF6F01"/>
    <w:rsid w:val="31F42F27"/>
    <w:rsid w:val="31F91B2E"/>
    <w:rsid w:val="31FA3BD1"/>
    <w:rsid w:val="31FE0EF2"/>
    <w:rsid w:val="31FE7144"/>
    <w:rsid w:val="3200110E"/>
    <w:rsid w:val="320221D2"/>
    <w:rsid w:val="32052280"/>
    <w:rsid w:val="32067657"/>
    <w:rsid w:val="32087FC3"/>
    <w:rsid w:val="320D55D9"/>
    <w:rsid w:val="32110C25"/>
    <w:rsid w:val="32126C92"/>
    <w:rsid w:val="32171FB4"/>
    <w:rsid w:val="321D581C"/>
    <w:rsid w:val="321E1594"/>
    <w:rsid w:val="321F5269"/>
    <w:rsid w:val="322F37A1"/>
    <w:rsid w:val="32302126"/>
    <w:rsid w:val="32313075"/>
    <w:rsid w:val="32342B66"/>
    <w:rsid w:val="323D1A1A"/>
    <w:rsid w:val="323D7C6C"/>
    <w:rsid w:val="323E5792"/>
    <w:rsid w:val="32427031"/>
    <w:rsid w:val="32472899"/>
    <w:rsid w:val="32477ACC"/>
    <w:rsid w:val="324E3C27"/>
    <w:rsid w:val="325154C6"/>
    <w:rsid w:val="325D030E"/>
    <w:rsid w:val="325D20BC"/>
    <w:rsid w:val="325D3E6B"/>
    <w:rsid w:val="32621481"/>
    <w:rsid w:val="3264169D"/>
    <w:rsid w:val="32676A97"/>
    <w:rsid w:val="326C2300"/>
    <w:rsid w:val="326E7E26"/>
    <w:rsid w:val="3276317E"/>
    <w:rsid w:val="32786EF6"/>
    <w:rsid w:val="3281224F"/>
    <w:rsid w:val="328A6C2A"/>
    <w:rsid w:val="328B4E7C"/>
    <w:rsid w:val="328E04C8"/>
    <w:rsid w:val="328E3BC4"/>
    <w:rsid w:val="328F5FEE"/>
    <w:rsid w:val="32A001FB"/>
    <w:rsid w:val="32A23F73"/>
    <w:rsid w:val="32A47CEB"/>
    <w:rsid w:val="32A777DC"/>
    <w:rsid w:val="32AF043E"/>
    <w:rsid w:val="32B53CA7"/>
    <w:rsid w:val="32B617CD"/>
    <w:rsid w:val="32B819E9"/>
    <w:rsid w:val="32BB5035"/>
    <w:rsid w:val="32BC3287"/>
    <w:rsid w:val="32BF4B25"/>
    <w:rsid w:val="32C51A10"/>
    <w:rsid w:val="32C97752"/>
    <w:rsid w:val="32D103B5"/>
    <w:rsid w:val="32D14858"/>
    <w:rsid w:val="32D3412D"/>
    <w:rsid w:val="32DC3ED3"/>
    <w:rsid w:val="32DD144F"/>
    <w:rsid w:val="32DF6F75"/>
    <w:rsid w:val="32E26A66"/>
    <w:rsid w:val="32E53E60"/>
    <w:rsid w:val="32E7407C"/>
    <w:rsid w:val="32EC3440"/>
    <w:rsid w:val="32F50547"/>
    <w:rsid w:val="32F83B93"/>
    <w:rsid w:val="32FD564D"/>
    <w:rsid w:val="32FE389F"/>
    <w:rsid w:val="33044C2E"/>
    <w:rsid w:val="33062754"/>
    <w:rsid w:val="3310712F"/>
    <w:rsid w:val="33136C1F"/>
    <w:rsid w:val="33150BE9"/>
    <w:rsid w:val="331C1F78"/>
    <w:rsid w:val="331F7372"/>
    <w:rsid w:val="3321133C"/>
    <w:rsid w:val="33226E62"/>
    <w:rsid w:val="33244988"/>
    <w:rsid w:val="33274478"/>
    <w:rsid w:val="33285E9F"/>
    <w:rsid w:val="33296443"/>
    <w:rsid w:val="332B21BB"/>
    <w:rsid w:val="332E1CAB"/>
    <w:rsid w:val="33386686"/>
    <w:rsid w:val="333A23FE"/>
    <w:rsid w:val="333F7A14"/>
    <w:rsid w:val="33435756"/>
    <w:rsid w:val="334868C9"/>
    <w:rsid w:val="334E2103"/>
    <w:rsid w:val="334F654D"/>
    <w:rsid w:val="33527747"/>
    <w:rsid w:val="33574889"/>
    <w:rsid w:val="33576B0C"/>
    <w:rsid w:val="335A2AA0"/>
    <w:rsid w:val="335E60EC"/>
    <w:rsid w:val="33613E2E"/>
    <w:rsid w:val="336631F3"/>
    <w:rsid w:val="336A2CE3"/>
    <w:rsid w:val="33743B62"/>
    <w:rsid w:val="33775400"/>
    <w:rsid w:val="33784CD4"/>
    <w:rsid w:val="337A0A4C"/>
    <w:rsid w:val="337E053C"/>
    <w:rsid w:val="33811DDB"/>
    <w:rsid w:val="3390201E"/>
    <w:rsid w:val="33903029"/>
    <w:rsid w:val="33925D96"/>
    <w:rsid w:val="33A45AC9"/>
    <w:rsid w:val="33A67A93"/>
    <w:rsid w:val="33A954EF"/>
    <w:rsid w:val="33AD1751"/>
    <w:rsid w:val="33BB799C"/>
    <w:rsid w:val="33BE302F"/>
    <w:rsid w:val="33C65A3F"/>
    <w:rsid w:val="33CA19D4"/>
    <w:rsid w:val="33CA3782"/>
    <w:rsid w:val="33CD3272"/>
    <w:rsid w:val="33CF2B46"/>
    <w:rsid w:val="33D62126"/>
    <w:rsid w:val="33D9277A"/>
    <w:rsid w:val="33DC1707"/>
    <w:rsid w:val="33E365F1"/>
    <w:rsid w:val="33E505BB"/>
    <w:rsid w:val="33EA433A"/>
    <w:rsid w:val="33ED121E"/>
    <w:rsid w:val="33F20F2A"/>
    <w:rsid w:val="33F94067"/>
    <w:rsid w:val="33FE78CF"/>
    <w:rsid w:val="340159B7"/>
    <w:rsid w:val="340622E0"/>
    <w:rsid w:val="340A1DD0"/>
    <w:rsid w:val="340B78F6"/>
    <w:rsid w:val="340F5638"/>
    <w:rsid w:val="340F73E6"/>
    <w:rsid w:val="341113B0"/>
    <w:rsid w:val="341669C7"/>
    <w:rsid w:val="34190265"/>
    <w:rsid w:val="34207846"/>
    <w:rsid w:val="342310E4"/>
    <w:rsid w:val="34256C0A"/>
    <w:rsid w:val="343C3F54"/>
    <w:rsid w:val="343D21A6"/>
    <w:rsid w:val="3441351C"/>
    <w:rsid w:val="34414D30"/>
    <w:rsid w:val="344335CA"/>
    <w:rsid w:val="34473024"/>
    <w:rsid w:val="344A48C2"/>
    <w:rsid w:val="345117AD"/>
    <w:rsid w:val="345319C9"/>
    <w:rsid w:val="34545741"/>
    <w:rsid w:val="345C0152"/>
    <w:rsid w:val="345D2848"/>
    <w:rsid w:val="345E3ECA"/>
    <w:rsid w:val="34607C42"/>
    <w:rsid w:val="34621C0C"/>
    <w:rsid w:val="34677222"/>
    <w:rsid w:val="346F4329"/>
    <w:rsid w:val="347100A1"/>
    <w:rsid w:val="347B0F20"/>
    <w:rsid w:val="347E456C"/>
    <w:rsid w:val="3482405C"/>
    <w:rsid w:val="34853B4C"/>
    <w:rsid w:val="348C6C89"/>
    <w:rsid w:val="348F6779"/>
    <w:rsid w:val="34930017"/>
    <w:rsid w:val="34933B80"/>
    <w:rsid w:val="34983880"/>
    <w:rsid w:val="3498562E"/>
    <w:rsid w:val="349873DC"/>
    <w:rsid w:val="349A13A6"/>
    <w:rsid w:val="349A75F8"/>
    <w:rsid w:val="34A07D8C"/>
    <w:rsid w:val="34A727F1"/>
    <w:rsid w:val="34AB0FDD"/>
    <w:rsid w:val="34AC732B"/>
    <w:rsid w:val="34B00BC9"/>
    <w:rsid w:val="34B41D3C"/>
    <w:rsid w:val="34B65AB4"/>
    <w:rsid w:val="34BA37F6"/>
    <w:rsid w:val="34C24459"/>
    <w:rsid w:val="34C75F13"/>
    <w:rsid w:val="34CA77B1"/>
    <w:rsid w:val="34D0301A"/>
    <w:rsid w:val="34DD5737"/>
    <w:rsid w:val="34DE4EC9"/>
    <w:rsid w:val="34E0025D"/>
    <w:rsid w:val="34E02B31"/>
    <w:rsid w:val="34E268A9"/>
    <w:rsid w:val="34E70363"/>
    <w:rsid w:val="34F62354"/>
    <w:rsid w:val="34FB796B"/>
    <w:rsid w:val="34FF38FF"/>
    <w:rsid w:val="35020CF9"/>
    <w:rsid w:val="35042CC3"/>
    <w:rsid w:val="35066A3B"/>
    <w:rsid w:val="350902DA"/>
    <w:rsid w:val="350C7DCA"/>
    <w:rsid w:val="35131158"/>
    <w:rsid w:val="35154ED0"/>
    <w:rsid w:val="3518676F"/>
    <w:rsid w:val="351A24E7"/>
    <w:rsid w:val="351A6043"/>
    <w:rsid w:val="351F3659"/>
    <w:rsid w:val="352670DE"/>
    <w:rsid w:val="352D221A"/>
    <w:rsid w:val="3532573B"/>
    <w:rsid w:val="35386E11"/>
    <w:rsid w:val="353A0493"/>
    <w:rsid w:val="353D61D5"/>
    <w:rsid w:val="354209C3"/>
    <w:rsid w:val="354B08F2"/>
    <w:rsid w:val="354E03E2"/>
    <w:rsid w:val="354E2190"/>
    <w:rsid w:val="355157DD"/>
    <w:rsid w:val="355754E9"/>
    <w:rsid w:val="355A6D87"/>
    <w:rsid w:val="355C48AD"/>
    <w:rsid w:val="355F439E"/>
    <w:rsid w:val="35610116"/>
    <w:rsid w:val="35683252"/>
    <w:rsid w:val="356E638F"/>
    <w:rsid w:val="357240D1"/>
    <w:rsid w:val="357716E7"/>
    <w:rsid w:val="357D65D2"/>
    <w:rsid w:val="357F059C"/>
    <w:rsid w:val="357F234A"/>
    <w:rsid w:val="35843E04"/>
    <w:rsid w:val="3590195D"/>
    <w:rsid w:val="35944047"/>
    <w:rsid w:val="359D75FD"/>
    <w:rsid w:val="359E351B"/>
    <w:rsid w:val="359E4EC6"/>
    <w:rsid w:val="35A07A72"/>
    <w:rsid w:val="35A16CAA"/>
    <w:rsid w:val="35A3428A"/>
    <w:rsid w:val="35A63D7A"/>
    <w:rsid w:val="35A65B28"/>
    <w:rsid w:val="35A763D2"/>
    <w:rsid w:val="35B00755"/>
    <w:rsid w:val="35B93AAE"/>
    <w:rsid w:val="35BB5A78"/>
    <w:rsid w:val="35BB72C7"/>
    <w:rsid w:val="35C10BB4"/>
    <w:rsid w:val="35C52D0C"/>
    <w:rsid w:val="35C81F43"/>
    <w:rsid w:val="35C91817"/>
    <w:rsid w:val="35D07049"/>
    <w:rsid w:val="35D45112"/>
    <w:rsid w:val="35DA1C76"/>
    <w:rsid w:val="35DC154A"/>
    <w:rsid w:val="35E14DB3"/>
    <w:rsid w:val="35E52AF5"/>
    <w:rsid w:val="35EA3BFF"/>
    <w:rsid w:val="35EB5C31"/>
    <w:rsid w:val="35ED19A9"/>
    <w:rsid w:val="35ED3757"/>
    <w:rsid w:val="35F26FC0"/>
    <w:rsid w:val="35F40F8A"/>
    <w:rsid w:val="35F44AE6"/>
    <w:rsid w:val="35F76384"/>
    <w:rsid w:val="35FB2318"/>
    <w:rsid w:val="35FC399A"/>
    <w:rsid w:val="36015455"/>
    <w:rsid w:val="36056CF3"/>
    <w:rsid w:val="36070CBD"/>
    <w:rsid w:val="360D204B"/>
    <w:rsid w:val="36135340"/>
    <w:rsid w:val="36162CAE"/>
    <w:rsid w:val="361E6007"/>
    <w:rsid w:val="36213401"/>
    <w:rsid w:val="36227ADF"/>
    <w:rsid w:val="3628478F"/>
    <w:rsid w:val="36321AB2"/>
    <w:rsid w:val="36323860"/>
    <w:rsid w:val="36435A6D"/>
    <w:rsid w:val="3643781B"/>
    <w:rsid w:val="3647730B"/>
    <w:rsid w:val="364F61C0"/>
    <w:rsid w:val="365437D6"/>
    <w:rsid w:val="36653C36"/>
    <w:rsid w:val="3669691F"/>
    <w:rsid w:val="366B28CE"/>
    <w:rsid w:val="366C0B20"/>
    <w:rsid w:val="366C6D72"/>
    <w:rsid w:val="366F23BE"/>
    <w:rsid w:val="36767BF1"/>
    <w:rsid w:val="3679323D"/>
    <w:rsid w:val="36794FEB"/>
    <w:rsid w:val="36826596"/>
    <w:rsid w:val="368E4F3A"/>
    <w:rsid w:val="36914A2B"/>
    <w:rsid w:val="369736C3"/>
    <w:rsid w:val="3699743B"/>
    <w:rsid w:val="36A007CA"/>
    <w:rsid w:val="36A54032"/>
    <w:rsid w:val="36A55DE0"/>
    <w:rsid w:val="36A66AAC"/>
    <w:rsid w:val="36A858D0"/>
    <w:rsid w:val="36AC53C0"/>
    <w:rsid w:val="36AC716F"/>
    <w:rsid w:val="36B349A1"/>
    <w:rsid w:val="36B64491"/>
    <w:rsid w:val="36BA6EB4"/>
    <w:rsid w:val="36BD5820"/>
    <w:rsid w:val="36C02C1A"/>
    <w:rsid w:val="36CC7811"/>
    <w:rsid w:val="36CE3589"/>
    <w:rsid w:val="36CF7301"/>
    <w:rsid w:val="36D84407"/>
    <w:rsid w:val="36D87F64"/>
    <w:rsid w:val="36DA0180"/>
    <w:rsid w:val="36DB7A54"/>
    <w:rsid w:val="36E25286"/>
    <w:rsid w:val="36E667DB"/>
    <w:rsid w:val="36E83F1F"/>
    <w:rsid w:val="36ED4C29"/>
    <w:rsid w:val="36F34D9D"/>
    <w:rsid w:val="36F40B16"/>
    <w:rsid w:val="36F569FD"/>
    <w:rsid w:val="36F6663C"/>
    <w:rsid w:val="36FB71FF"/>
    <w:rsid w:val="36FD5C1C"/>
    <w:rsid w:val="36FD79CA"/>
    <w:rsid w:val="37021484"/>
    <w:rsid w:val="370E607B"/>
    <w:rsid w:val="37117919"/>
    <w:rsid w:val="371511B8"/>
    <w:rsid w:val="37180CA8"/>
    <w:rsid w:val="37184804"/>
    <w:rsid w:val="37256F21"/>
    <w:rsid w:val="37321D6A"/>
    <w:rsid w:val="3733163E"/>
    <w:rsid w:val="37362EDC"/>
    <w:rsid w:val="37386C54"/>
    <w:rsid w:val="373B04F2"/>
    <w:rsid w:val="373D42AF"/>
    <w:rsid w:val="373E4F81"/>
    <w:rsid w:val="373F3459"/>
    <w:rsid w:val="373F7FE3"/>
    <w:rsid w:val="37425D25"/>
    <w:rsid w:val="37441A9D"/>
    <w:rsid w:val="374C2C4C"/>
    <w:rsid w:val="3757357E"/>
    <w:rsid w:val="375B2943"/>
    <w:rsid w:val="375C6DE7"/>
    <w:rsid w:val="375C7FC1"/>
    <w:rsid w:val="375D2B5F"/>
    <w:rsid w:val="375D490D"/>
    <w:rsid w:val="376143FD"/>
    <w:rsid w:val="37620175"/>
    <w:rsid w:val="37623CD1"/>
    <w:rsid w:val="37643D43"/>
    <w:rsid w:val="37695060"/>
    <w:rsid w:val="376E2676"/>
    <w:rsid w:val="376E6B1A"/>
    <w:rsid w:val="377F4883"/>
    <w:rsid w:val="37841E99"/>
    <w:rsid w:val="378B147A"/>
    <w:rsid w:val="378C0D4E"/>
    <w:rsid w:val="378D51F2"/>
    <w:rsid w:val="37983B97"/>
    <w:rsid w:val="37A4253C"/>
    <w:rsid w:val="37A83DDA"/>
    <w:rsid w:val="37A97B52"/>
    <w:rsid w:val="37AD7A1E"/>
    <w:rsid w:val="37B207B5"/>
    <w:rsid w:val="37B22EAA"/>
    <w:rsid w:val="37B82BED"/>
    <w:rsid w:val="37B87D95"/>
    <w:rsid w:val="37BB309F"/>
    <w:rsid w:val="37BF2ED1"/>
    <w:rsid w:val="37C329C2"/>
    <w:rsid w:val="37C52BDE"/>
    <w:rsid w:val="37CF1C23"/>
    <w:rsid w:val="37D22C05"/>
    <w:rsid w:val="37E42938"/>
    <w:rsid w:val="37ED5C91"/>
    <w:rsid w:val="37F94635"/>
    <w:rsid w:val="37FA03AE"/>
    <w:rsid w:val="38042FDA"/>
    <w:rsid w:val="3805122C"/>
    <w:rsid w:val="38082ACA"/>
    <w:rsid w:val="380A7992"/>
    <w:rsid w:val="380B4369"/>
    <w:rsid w:val="380D1E8F"/>
    <w:rsid w:val="3810197F"/>
    <w:rsid w:val="3814321D"/>
    <w:rsid w:val="381476C1"/>
    <w:rsid w:val="381C0324"/>
    <w:rsid w:val="381C47C8"/>
    <w:rsid w:val="381C6576"/>
    <w:rsid w:val="381E5E4A"/>
    <w:rsid w:val="382673F4"/>
    <w:rsid w:val="38284F1B"/>
    <w:rsid w:val="38303DCF"/>
    <w:rsid w:val="38391627"/>
    <w:rsid w:val="383B4C4E"/>
    <w:rsid w:val="38431D54"/>
    <w:rsid w:val="38461377"/>
    <w:rsid w:val="384635F3"/>
    <w:rsid w:val="384B0C09"/>
    <w:rsid w:val="38561A88"/>
    <w:rsid w:val="38593326"/>
    <w:rsid w:val="385A31C1"/>
    <w:rsid w:val="385C6972"/>
    <w:rsid w:val="386046B4"/>
    <w:rsid w:val="3862667F"/>
    <w:rsid w:val="387168C2"/>
    <w:rsid w:val="387B329C"/>
    <w:rsid w:val="3881462B"/>
    <w:rsid w:val="38910D12"/>
    <w:rsid w:val="38961E84"/>
    <w:rsid w:val="389B393F"/>
    <w:rsid w:val="389B3B51"/>
    <w:rsid w:val="38A10829"/>
    <w:rsid w:val="38A24CCD"/>
    <w:rsid w:val="38A65E3F"/>
    <w:rsid w:val="38A722E3"/>
    <w:rsid w:val="38A74091"/>
    <w:rsid w:val="38A80285"/>
    <w:rsid w:val="38B8629F"/>
    <w:rsid w:val="38B92017"/>
    <w:rsid w:val="38BB5D8F"/>
    <w:rsid w:val="38C033A5"/>
    <w:rsid w:val="38C06F01"/>
    <w:rsid w:val="38C2711D"/>
    <w:rsid w:val="38C84008"/>
    <w:rsid w:val="38CE0679"/>
    <w:rsid w:val="38CE5AC2"/>
    <w:rsid w:val="38D30D48"/>
    <w:rsid w:val="38D429AD"/>
    <w:rsid w:val="38D66725"/>
    <w:rsid w:val="38DB3D3B"/>
    <w:rsid w:val="38E54BBA"/>
    <w:rsid w:val="38EA21D0"/>
    <w:rsid w:val="38F8669B"/>
    <w:rsid w:val="38FD1F03"/>
    <w:rsid w:val="390239BE"/>
    <w:rsid w:val="39070FD4"/>
    <w:rsid w:val="390C0398"/>
    <w:rsid w:val="390F1C37"/>
    <w:rsid w:val="3911775D"/>
    <w:rsid w:val="391D23C3"/>
    <w:rsid w:val="391D25A6"/>
    <w:rsid w:val="39237490"/>
    <w:rsid w:val="3925145A"/>
    <w:rsid w:val="39273424"/>
    <w:rsid w:val="39276F80"/>
    <w:rsid w:val="393022D9"/>
    <w:rsid w:val="39335925"/>
    <w:rsid w:val="3934169D"/>
    <w:rsid w:val="3938118D"/>
    <w:rsid w:val="393B0C7E"/>
    <w:rsid w:val="393C566E"/>
    <w:rsid w:val="393D2C48"/>
    <w:rsid w:val="393D49F6"/>
    <w:rsid w:val="393F42CA"/>
    <w:rsid w:val="39400042"/>
    <w:rsid w:val="394144E6"/>
    <w:rsid w:val="394C2E8B"/>
    <w:rsid w:val="394C4C39"/>
    <w:rsid w:val="394E02BE"/>
    <w:rsid w:val="39534219"/>
    <w:rsid w:val="39535FC7"/>
    <w:rsid w:val="395B30CE"/>
    <w:rsid w:val="395C33CA"/>
    <w:rsid w:val="39632680"/>
    <w:rsid w:val="396E4BAF"/>
    <w:rsid w:val="3971469F"/>
    <w:rsid w:val="3976390F"/>
    <w:rsid w:val="39763A64"/>
    <w:rsid w:val="397B107A"/>
    <w:rsid w:val="397D3044"/>
    <w:rsid w:val="397F6DBC"/>
    <w:rsid w:val="398C14D9"/>
    <w:rsid w:val="398E6FFF"/>
    <w:rsid w:val="39916AF0"/>
    <w:rsid w:val="3995213C"/>
    <w:rsid w:val="39981C2C"/>
    <w:rsid w:val="39A24859"/>
    <w:rsid w:val="39A427CB"/>
    <w:rsid w:val="39AE31FE"/>
    <w:rsid w:val="39B52B4F"/>
    <w:rsid w:val="39BF18AF"/>
    <w:rsid w:val="39C24EFB"/>
    <w:rsid w:val="39C26CA9"/>
    <w:rsid w:val="39C3314D"/>
    <w:rsid w:val="39C62C3D"/>
    <w:rsid w:val="39CB2002"/>
    <w:rsid w:val="39CD5D7A"/>
    <w:rsid w:val="39D4535A"/>
    <w:rsid w:val="39D51B0E"/>
    <w:rsid w:val="39D52E80"/>
    <w:rsid w:val="39D569DC"/>
    <w:rsid w:val="39E11825"/>
    <w:rsid w:val="39E210F9"/>
    <w:rsid w:val="39EB4452"/>
    <w:rsid w:val="39EE15DE"/>
    <w:rsid w:val="39FE23D7"/>
    <w:rsid w:val="3A007EB1"/>
    <w:rsid w:val="3A0B0D6A"/>
    <w:rsid w:val="3A0B68A2"/>
    <w:rsid w:val="3A0D261A"/>
    <w:rsid w:val="3A105C66"/>
    <w:rsid w:val="3A1219DE"/>
    <w:rsid w:val="3A15327D"/>
    <w:rsid w:val="3A184B1B"/>
    <w:rsid w:val="3A1B3F3B"/>
    <w:rsid w:val="3A1C460B"/>
    <w:rsid w:val="3A1D0905"/>
    <w:rsid w:val="3A217E73"/>
    <w:rsid w:val="3A26548A"/>
    <w:rsid w:val="3A2B484E"/>
    <w:rsid w:val="3A2D6818"/>
    <w:rsid w:val="3A2F07E2"/>
    <w:rsid w:val="3A313A40"/>
    <w:rsid w:val="3A325BDD"/>
    <w:rsid w:val="3A40479E"/>
    <w:rsid w:val="3A451DB4"/>
    <w:rsid w:val="3A4B3142"/>
    <w:rsid w:val="3A4B6C9E"/>
    <w:rsid w:val="3A5244D1"/>
    <w:rsid w:val="3A5913BB"/>
    <w:rsid w:val="3A5D4835"/>
    <w:rsid w:val="3A63048C"/>
    <w:rsid w:val="3A661D2A"/>
    <w:rsid w:val="3A6C4E35"/>
    <w:rsid w:val="3A6C5593"/>
    <w:rsid w:val="3A6F5083"/>
    <w:rsid w:val="3A726921"/>
    <w:rsid w:val="3A7601BF"/>
    <w:rsid w:val="3A764CE9"/>
    <w:rsid w:val="3A80103E"/>
    <w:rsid w:val="3A865F28"/>
    <w:rsid w:val="3A881CA1"/>
    <w:rsid w:val="3A8D2BD6"/>
    <w:rsid w:val="3A8D5509"/>
    <w:rsid w:val="3A971EE4"/>
    <w:rsid w:val="3A993EAE"/>
    <w:rsid w:val="3A995C5C"/>
    <w:rsid w:val="3A9E7716"/>
    <w:rsid w:val="3AA0348E"/>
    <w:rsid w:val="3AA0523C"/>
    <w:rsid w:val="3AA36ADA"/>
    <w:rsid w:val="3AA765CB"/>
    <w:rsid w:val="3AAC1E33"/>
    <w:rsid w:val="3AAE242B"/>
    <w:rsid w:val="3AAF547F"/>
    <w:rsid w:val="3AB001D4"/>
    <w:rsid w:val="3AB02FA5"/>
    <w:rsid w:val="3AB05D44"/>
    <w:rsid w:val="3AB26D1E"/>
    <w:rsid w:val="3AB46F3A"/>
    <w:rsid w:val="3ABC29EB"/>
    <w:rsid w:val="3ABE3914"/>
    <w:rsid w:val="3AC0768C"/>
    <w:rsid w:val="3AC23405"/>
    <w:rsid w:val="3AC32CD9"/>
    <w:rsid w:val="3ACA22B9"/>
    <w:rsid w:val="3ACC6031"/>
    <w:rsid w:val="3AD1189A"/>
    <w:rsid w:val="3AD74201"/>
    <w:rsid w:val="3ADB0022"/>
    <w:rsid w:val="3ADB2718"/>
    <w:rsid w:val="3ADC3D9A"/>
    <w:rsid w:val="3AE55345"/>
    <w:rsid w:val="3AE8273F"/>
    <w:rsid w:val="3AEB2BE2"/>
    <w:rsid w:val="3AED5FA8"/>
    <w:rsid w:val="3AED7D56"/>
    <w:rsid w:val="3AEE41FA"/>
    <w:rsid w:val="3AF17846"/>
    <w:rsid w:val="3AF45588"/>
    <w:rsid w:val="3AF70EE7"/>
    <w:rsid w:val="3AFD443D"/>
    <w:rsid w:val="3B027CA5"/>
    <w:rsid w:val="3B070E17"/>
    <w:rsid w:val="3B07350D"/>
    <w:rsid w:val="3B077069"/>
    <w:rsid w:val="3B091033"/>
    <w:rsid w:val="3B143534"/>
    <w:rsid w:val="3B181276"/>
    <w:rsid w:val="3B1874C8"/>
    <w:rsid w:val="3B1E43B3"/>
    <w:rsid w:val="3B245E6D"/>
    <w:rsid w:val="3B253993"/>
    <w:rsid w:val="3B255741"/>
    <w:rsid w:val="3B292DA0"/>
    <w:rsid w:val="3B2A0FAA"/>
    <w:rsid w:val="3B2D45F6"/>
    <w:rsid w:val="3B312338"/>
    <w:rsid w:val="3B32436D"/>
    <w:rsid w:val="3B365BA1"/>
    <w:rsid w:val="3B3B6D13"/>
    <w:rsid w:val="3B3D2A8B"/>
    <w:rsid w:val="3B4007CD"/>
    <w:rsid w:val="3B44206B"/>
    <w:rsid w:val="3B455DE4"/>
    <w:rsid w:val="3B464036"/>
    <w:rsid w:val="3B6608BD"/>
    <w:rsid w:val="3B6E70E8"/>
    <w:rsid w:val="3B7010B2"/>
    <w:rsid w:val="3B714E2B"/>
    <w:rsid w:val="3B7566C9"/>
    <w:rsid w:val="3B7A783B"/>
    <w:rsid w:val="3B7C7A57"/>
    <w:rsid w:val="3B7D732B"/>
    <w:rsid w:val="3B7F4E52"/>
    <w:rsid w:val="3B81506E"/>
    <w:rsid w:val="3B842468"/>
    <w:rsid w:val="3B84690C"/>
    <w:rsid w:val="3B8763FC"/>
    <w:rsid w:val="3B876C71"/>
    <w:rsid w:val="3B8C3A12"/>
    <w:rsid w:val="3B8E1539"/>
    <w:rsid w:val="3B950B19"/>
    <w:rsid w:val="3B9D352A"/>
    <w:rsid w:val="3B9F54F4"/>
    <w:rsid w:val="3BA40D5C"/>
    <w:rsid w:val="3BA448B8"/>
    <w:rsid w:val="3BB07701"/>
    <w:rsid w:val="3BB30F9F"/>
    <w:rsid w:val="3BB84807"/>
    <w:rsid w:val="3BBD3BCC"/>
    <w:rsid w:val="3BBF16F2"/>
    <w:rsid w:val="3BC136BC"/>
    <w:rsid w:val="3BC27434"/>
    <w:rsid w:val="3BC35686"/>
    <w:rsid w:val="3BC44F5A"/>
    <w:rsid w:val="3BC92571"/>
    <w:rsid w:val="3BCB62E9"/>
    <w:rsid w:val="3BD258C9"/>
    <w:rsid w:val="3BD333EF"/>
    <w:rsid w:val="3BDB4052"/>
    <w:rsid w:val="3BDC6748"/>
    <w:rsid w:val="3BDC7438"/>
    <w:rsid w:val="3BE71F7F"/>
    <w:rsid w:val="3BF21AC7"/>
    <w:rsid w:val="3BF35840"/>
    <w:rsid w:val="3BF75330"/>
    <w:rsid w:val="3BF82E56"/>
    <w:rsid w:val="3BFD221A"/>
    <w:rsid w:val="3C017F5D"/>
    <w:rsid w:val="3C074E47"/>
    <w:rsid w:val="3C101F4E"/>
    <w:rsid w:val="3C137C90"/>
    <w:rsid w:val="3C153A08"/>
    <w:rsid w:val="3C157564"/>
    <w:rsid w:val="3C1852A6"/>
    <w:rsid w:val="3C263F3D"/>
    <w:rsid w:val="3C2D5AC6"/>
    <w:rsid w:val="3C320116"/>
    <w:rsid w:val="3C3519B4"/>
    <w:rsid w:val="3C371BD0"/>
    <w:rsid w:val="3C3C2D43"/>
    <w:rsid w:val="3C3E2F5F"/>
    <w:rsid w:val="3C406CD7"/>
    <w:rsid w:val="3C4340D1"/>
    <w:rsid w:val="3C4558F0"/>
    <w:rsid w:val="3C463BC1"/>
    <w:rsid w:val="3C4B567C"/>
    <w:rsid w:val="3C575DCE"/>
    <w:rsid w:val="3C577B7C"/>
    <w:rsid w:val="3C5A766D"/>
    <w:rsid w:val="3C634773"/>
    <w:rsid w:val="3C642299"/>
    <w:rsid w:val="3C6961B5"/>
    <w:rsid w:val="3C6D73A0"/>
    <w:rsid w:val="3C722C08"/>
    <w:rsid w:val="3C7921E9"/>
    <w:rsid w:val="3C7B0B3D"/>
    <w:rsid w:val="3C7C3A87"/>
    <w:rsid w:val="3C7D71B7"/>
    <w:rsid w:val="3C805325"/>
    <w:rsid w:val="3C8348D5"/>
    <w:rsid w:val="3C8447A8"/>
    <w:rsid w:val="3C8B7826"/>
    <w:rsid w:val="3C917532"/>
    <w:rsid w:val="3C9963E7"/>
    <w:rsid w:val="3C9C5ED7"/>
    <w:rsid w:val="3C9E39FD"/>
    <w:rsid w:val="3CA06A61"/>
    <w:rsid w:val="3CA31014"/>
    <w:rsid w:val="3CA803D8"/>
    <w:rsid w:val="3CAB129C"/>
    <w:rsid w:val="3CAF061D"/>
    <w:rsid w:val="3CB60D47"/>
    <w:rsid w:val="3CB74ABF"/>
    <w:rsid w:val="3CB94393"/>
    <w:rsid w:val="3CC21094"/>
    <w:rsid w:val="3CC33464"/>
    <w:rsid w:val="3CC50F8A"/>
    <w:rsid w:val="3CC578E1"/>
    <w:rsid w:val="3CCB1245"/>
    <w:rsid w:val="3CD70CBD"/>
    <w:rsid w:val="3CE358B4"/>
    <w:rsid w:val="3CE37662"/>
    <w:rsid w:val="3CEA09F1"/>
    <w:rsid w:val="3CEC29BB"/>
    <w:rsid w:val="3CEF6007"/>
    <w:rsid w:val="3CF278A5"/>
    <w:rsid w:val="3CF41DDE"/>
    <w:rsid w:val="3CF4297B"/>
    <w:rsid w:val="3CF47AC1"/>
    <w:rsid w:val="3CF624DD"/>
    <w:rsid w:val="3CF7027C"/>
    <w:rsid w:val="3CF74EBC"/>
    <w:rsid w:val="3CF96867"/>
    <w:rsid w:val="3CFB2BFE"/>
    <w:rsid w:val="3CFD6976"/>
    <w:rsid w:val="3CFE624A"/>
    <w:rsid w:val="3D023F8C"/>
    <w:rsid w:val="3D033860"/>
    <w:rsid w:val="3D0575D8"/>
    <w:rsid w:val="3D0A1F5D"/>
    <w:rsid w:val="3D0A4BEF"/>
    <w:rsid w:val="3D0F66A9"/>
    <w:rsid w:val="3D1D0DC6"/>
    <w:rsid w:val="3D1E069A"/>
    <w:rsid w:val="3D1E68EC"/>
    <w:rsid w:val="3D22462E"/>
    <w:rsid w:val="3D257C7B"/>
    <w:rsid w:val="3D263899"/>
    <w:rsid w:val="3D271C45"/>
    <w:rsid w:val="3D2739F3"/>
    <w:rsid w:val="3D2E4D81"/>
    <w:rsid w:val="3D332398"/>
    <w:rsid w:val="3D4A148F"/>
    <w:rsid w:val="3D4C16AB"/>
    <w:rsid w:val="3D536596"/>
    <w:rsid w:val="3D540560"/>
    <w:rsid w:val="3D5567B2"/>
    <w:rsid w:val="3D581DFE"/>
    <w:rsid w:val="3D595B76"/>
    <w:rsid w:val="3D605157"/>
    <w:rsid w:val="3D65451B"/>
    <w:rsid w:val="3D6A38DF"/>
    <w:rsid w:val="3D6D517E"/>
    <w:rsid w:val="3D6E1622"/>
    <w:rsid w:val="3D6F7148"/>
    <w:rsid w:val="3D736C38"/>
    <w:rsid w:val="3D766728"/>
    <w:rsid w:val="3D791D75"/>
    <w:rsid w:val="3D8255C6"/>
    <w:rsid w:val="3D89645B"/>
    <w:rsid w:val="3D8A5D30"/>
    <w:rsid w:val="3D913562"/>
    <w:rsid w:val="3D94095C"/>
    <w:rsid w:val="3D956BAE"/>
    <w:rsid w:val="3D9646D4"/>
    <w:rsid w:val="3D98044D"/>
    <w:rsid w:val="3D9D5A63"/>
    <w:rsid w:val="3D9F5C7F"/>
    <w:rsid w:val="3DA54918"/>
    <w:rsid w:val="3DA6700D"/>
    <w:rsid w:val="3DA91497"/>
    <w:rsid w:val="3DB159B2"/>
    <w:rsid w:val="3DB334D8"/>
    <w:rsid w:val="3DB50EFC"/>
    <w:rsid w:val="3DBA2F9E"/>
    <w:rsid w:val="3DBF00CF"/>
    <w:rsid w:val="3DC079A3"/>
    <w:rsid w:val="3DC41242"/>
    <w:rsid w:val="3DC81EAD"/>
    <w:rsid w:val="3DDA25B7"/>
    <w:rsid w:val="3DDD2303"/>
    <w:rsid w:val="3DDF7E2A"/>
    <w:rsid w:val="3DE6740A"/>
    <w:rsid w:val="3DEC2546"/>
    <w:rsid w:val="3DFD29A6"/>
    <w:rsid w:val="3E027EEC"/>
    <w:rsid w:val="3E046619"/>
    <w:rsid w:val="3E047890"/>
    <w:rsid w:val="3E063608"/>
    <w:rsid w:val="3E083824"/>
    <w:rsid w:val="3E097B7C"/>
    <w:rsid w:val="3E0C4997"/>
    <w:rsid w:val="3E114D28"/>
    <w:rsid w:val="3E1A70B4"/>
    <w:rsid w:val="3E2C6DE7"/>
    <w:rsid w:val="3E2F1D41"/>
    <w:rsid w:val="3E3143FD"/>
    <w:rsid w:val="3E3363C7"/>
    <w:rsid w:val="3E371A14"/>
    <w:rsid w:val="3E3931A2"/>
    <w:rsid w:val="3E4415CD"/>
    <w:rsid w:val="3E5325C6"/>
    <w:rsid w:val="3E5F0F6A"/>
    <w:rsid w:val="3E5F71BC"/>
    <w:rsid w:val="3E6609E2"/>
    <w:rsid w:val="3E6B5B61"/>
    <w:rsid w:val="3E734ADA"/>
    <w:rsid w:val="3E7569E0"/>
    <w:rsid w:val="3E772758"/>
    <w:rsid w:val="3E810EE1"/>
    <w:rsid w:val="3E8409D1"/>
    <w:rsid w:val="3E886713"/>
    <w:rsid w:val="3E8E35FE"/>
    <w:rsid w:val="3E8F7AA2"/>
    <w:rsid w:val="3E950E30"/>
    <w:rsid w:val="3E9C21BE"/>
    <w:rsid w:val="3E9D1C0E"/>
    <w:rsid w:val="3E9E7CE5"/>
    <w:rsid w:val="3EA13331"/>
    <w:rsid w:val="3EA42E21"/>
    <w:rsid w:val="3EB94B1E"/>
    <w:rsid w:val="3EC040FF"/>
    <w:rsid w:val="3EC3774B"/>
    <w:rsid w:val="3EC6723B"/>
    <w:rsid w:val="3ECA0ADA"/>
    <w:rsid w:val="3ECD2B96"/>
    <w:rsid w:val="3ED100BA"/>
    <w:rsid w:val="3ED656D0"/>
    <w:rsid w:val="3ED90D1D"/>
    <w:rsid w:val="3EE6168C"/>
    <w:rsid w:val="3EEA117C"/>
    <w:rsid w:val="3EEC59CA"/>
    <w:rsid w:val="3EED31A8"/>
    <w:rsid w:val="3EFB5137"/>
    <w:rsid w:val="3EFE69D5"/>
    <w:rsid w:val="3F0538C0"/>
    <w:rsid w:val="3F1A599C"/>
    <w:rsid w:val="3F214472"/>
    <w:rsid w:val="3F285800"/>
    <w:rsid w:val="3F2B7D93"/>
    <w:rsid w:val="3F312907"/>
    <w:rsid w:val="3F3330B0"/>
    <w:rsid w:val="3F340649"/>
    <w:rsid w:val="3F397A0D"/>
    <w:rsid w:val="3F3A5491"/>
    <w:rsid w:val="3F446ADE"/>
    <w:rsid w:val="3F4761A7"/>
    <w:rsid w:val="3F544847"/>
    <w:rsid w:val="3F577E93"/>
    <w:rsid w:val="3F5F776B"/>
    <w:rsid w:val="3F650802"/>
    <w:rsid w:val="3F6820A1"/>
    <w:rsid w:val="3F6F78D3"/>
    <w:rsid w:val="3F731171"/>
    <w:rsid w:val="3F732F1F"/>
    <w:rsid w:val="3F786788"/>
    <w:rsid w:val="3F7B0026"/>
    <w:rsid w:val="3F874C1D"/>
    <w:rsid w:val="3F8A64BB"/>
    <w:rsid w:val="3F8E5FAB"/>
    <w:rsid w:val="3F9904AC"/>
    <w:rsid w:val="3F9B06C8"/>
    <w:rsid w:val="3F9C3339"/>
    <w:rsid w:val="3F9D1D4A"/>
    <w:rsid w:val="3FA0183A"/>
    <w:rsid w:val="3FA07A8C"/>
    <w:rsid w:val="3FA27361"/>
    <w:rsid w:val="3FAA090B"/>
    <w:rsid w:val="3FAA4467"/>
    <w:rsid w:val="3FAA4B03"/>
    <w:rsid w:val="3FAC6431"/>
    <w:rsid w:val="3FB26AB7"/>
    <w:rsid w:val="3FBB48C6"/>
    <w:rsid w:val="3FBC2D85"/>
    <w:rsid w:val="3FBD063E"/>
    <w:rsid w:val="3FC217B1"/>
    <w:rsid w:val="3FC25C55"/>
    <w:rsid w:val="3FC34949"/>
    <w:rsid w:val="3FC7326B"/>
    <w:rsid w:val="3FCFC5AD"/>
    <w:rsid w:val="3FD140EA"/>
    <w:rsid w:val="3FD31C10"/>
    <w:rsid w:val="3FDA11F0"/>
    <w:rsid w:val="3FDB2873"/>
    <w:rsid w:val="3FDF05B5"/>
    <w:rsid w:val="3FDF2363"/>
    <w:rsid w:val="3FE1257F"/>
    <w:rsid w:val="3FE43E1D"/>
    <w:rsid w:val="3FE45BCB"/>
    <w:rsid w:val="3FEB6F5A"/>
    <w:rsid w:val="3FF102E8"/>
    <w:rsid w:val="3FF322B2"/>
    <w:rsid w:val="3FF81676"/>
    <w:rsid w:val="3FFA53EF"/>
    <w:rsid w:val="3FFD0A3B"/>
    <w:rsid w:val="400242A3"/>
    <w:rsid w:val="40060A10"/>
    <w:rsid w:val="40063D93"/>
    <w:rsid w:val="400E3A4B"/>
    <w:rsid w:val="401069C0"/>
    <w:rsid w:val="4013200C"/>
    <w:rsid w:val="401A783F"/>
    <w:rsid w:val="401D10DD"/>
    <w:rsid w:val="40224605"/>
    <w:rsid w:val="402661E4"/>
    <w:rsid w:val="40295CD4"/>
    <w:rsid w:val="40307062"/>
    <w:rsid w:val="403D52DB"/>
    <w:rsid w:val="40407146"/>
    <w:rsid w:val="40436D96"/>
    <w:rsid w:val="4044666A"/>
    <w:rsid w:val="40460634"/>
    <w:rsid w:val="404E74E8"/>
    <w:rsid w:val="40526FD9"/>
    <w:rsid w:val="40532D51"/>
    <w:rsid w:val="40552625"/>
    <w:rsid w:val="40580367"/>
    <w:rsid w:val="405C39B3"/>
    <w:rsid w:val="405D4849"/>
    <w:rsid w:val="40610FCA"/>
    <w:rsid w:val="40632A1F"/>
    <w:rsid w:val="40644F5E"/>
    <w:rsid w:val="406867FC"/>
    <w:rsid w:val="40692B67"/>
    <w:rsid w:val="407056B1"/>
    <w:rsid w:val="40786313"/>
    <w:rsid w:val="407F3B46"/>
    <w:rsid w:val="40842F0A"/>
    <w:rsid w:val="40860A30"/>
    <w:rsid w:val="408829FA"/>
    <w:rsid w:val="408F1FDB"/>
    <w:rsid w:val="40925627"/>
    <w:rsid w:val="4093139F"/>
    <w:rsid w:val="40955117"/>
    <w:rsid w:val="409749EB"/>
    <w:rsid w:val="40980764"/>
    <w:rsid w:val="40A32541"/>
    <w:rsid w:val="40A35A86"/>
    <w:rsid w:val="40AB0497"/>
    <w:rsid w:val="40B557B9"/>
    <w:rsid w:val="40B57568"/>
    <w:rsid w:val="40BC6B48"/>
    <w:rsid w:val="40BE466E"/>
    <w:rsid w:val="40BF2194"/>
    <w:rsid w:val="40CA3013"/>
    <w:rsid w:val="40CB0B39"/>
    <w:rsid w:val="40CF23D7"/>
    <w:rsid w:val="40CF687B"/>
    <w:rsid w:val="40D471B6"/>
    <w:rsid w:val="40D95004"/>
    <w:rsid w:val="40DE261A"/>
    <w:rsid w:val="40E02836"/>
    <w:rsid w:val="40EA7211"/>
    <w:rsid w:val="40ED0AAF"/>
    <w:rsid w:val="40ED6D01"/>
    <w:rsid w:val="4101455B"/>
    <w:rsid w:val="41076015"/>
    <w:rsid w:val="410858E9"/>
    <w:rsid w:val="411464D1"/>
    <w:rsid w:val="41197AF6"/>
    <w:rsid w:val="411A40CF"/>
    <w:rsid w:val="411B55A4"/>
    <w:rsid w:val="411E6EBB"/>
    <w:rsid w:val="412070D7"/>
    <w:rsid w:val="412169AB"/>
    <w:rsid w:val="41281AE7"/>
    <w:rsid w:val="412A3AB2"/>
    <w:rsid w:val="412C191E"/>
    <w:rsid w:val="41306BEE"/>
    <w:rsid w:val="41314E40"/>
    <w:rsid w:val="413466DE"/>
    <w:rsid w:val="413606A8"/>
    <w:rsid w:val="414032D5"/>
    <w:rsid w:val="41405083"/>
    <w:rsid w:val="41410DFB"/>
    <w:rsid w:val="41412BA9"/>
    <w:rsid w:val="41432DC5"/>
    <w:rsid w:val="414601C0"/>
    <w:rsid w:val="414657C9"/>
    <w:rsid w:val="414C7ECC"/>
    <w:rsid w:val="414F3518"/>
    <w:rsid w:val="41524DB6"/>
    <w:rsid w:val="41566655"/>
    <w:rsid w:val="41591156"/>
    <w:rsid w:val="415D73A8"/>
    <w:rsid w:val="41654AEA"/>
    <w:rsid w:val="41690C2C"/>
    <w:rsid w:val="416C40CA"/>
    <w:rsid w:val="416D6778"/>
    <w:rsid w:val="417C47ED"/>
    <w:rsid w:val="417E3DFD"/>
    <w:rsid w:val="418807D8"/>
    <w:rsid w:val="41894C7C"/>
    <w:rsid w:val="418D4040"/>
    <w:rsid w:val="41943621"/>
    <w:rsid w:val="41962EF5"/>
    <w:rsid w:val="41990C37"/>
    <w:rsid w:val="419B49AF"/>
    <w:rsid w:val="419F75E5"/>
    <w:rsid w:val="41A245DA"/>
    <w:rsid w:val="41A25D3E"/>
    <w:rsid w:val="41A41AB6"/>
    <w:rsid w:val="41AF2209"/>
    <w:rsid w:val="41B65345"/>
    <w:rsid w:val="41BB0BAE"/>
    <w:rsid w:val="41BB6E00"/>
    <w:rsid w:val="41C31810"/>
    <w:rsid w:val="41C95079"/>
    <w:rsid w:val="41CA2B9F"/>
    <w:rsid w:val="41CE08E1"/>
    <w:rsid w:val="41CE6B33"/>
    <w:rsid w:val="41CE6CD1"/>
    <w:rsid w:val="41D63C39"/>
    <w:rsid w:val="41D91034"/>
    <w:rsid w:val="41DA7BEB"/>
    <w:rsid w:val="41E00614"/>
    <w:rsid w:val="41E2438C"/>
    <w:rsid w:val="41E77BF5"/>
    <w:rsid w:val="41EC520B"/>
    <w:rsid w:val="41EE2D31"/>
    <w:rsid w:val="41F06AA9"/>
    <w:rsid w:val="41F67E38"/>
    <w:rsid w:val="41F8770C"/>
    <w:rsid w:val="41FD11C6"/>
    <w:rsid w:val="41FD4D22"/>
    <w:rsid w:val="41FF6CEC"/>
    <w:rsid w:val="42032ACC"/>
    <w:rsid w:val="42042555"/>
    <w:rsid w:val="42055A57"/>
    <w:rsid w:val="42072045"/>
    <w:rsid w:val="42093594"/>
    <w:rsid w:val="420A5691"/>
    <w:rsid w:val="420C765B"/>
    <w:rsid w:val="42162288"/>
    <w:rsid w:val="42186000"/>
    <w:rsid w:val="421F113C"/>
    <w:rsid w:val="421F738E"/>
    <w:rsid w:val="42240501"/>
    <w:rsid w:val="42274495"/>
    <w:rsid w:val="422C50C0"/>
    <w:rsid w:val="4233159D"/>
    <w:rsid w:val="423544BC"/>
    <w:rsid w:val="42360234"/>
    <w:rsid w:val="423A7D24"/>
    <w:rsid w:val="423F358D"/>
    <w:rsid w:val="42415557"/>
    <w:rsid w:val="42417305"/>
    <w:rsid w:val="4243599A"/>
    <w:rsid w:val="424B0183"/>
    <w:rsid w:val="424C5CAA"/>
    <w:rsid w:val="42505689"/>
    <w:rsid w:val="4253528A"/>
    <w:rsid w:val="425A2175"/>
    <w:rsid w:val="425A3F23"/>
    <w:rsid w:val="425D3A13"/>
    <w:rsid w:val="425F778B"/>
    <w:rsid w:val="426019D9"/>
    <w:rsid w:val="426254CD"/>
    <w:rsid w:val="42644DA1"/>
    <w:rsid w:val="426B4382"/>
    <w:rsid w:val="4278084D"/>
    <w:rsid w:val="427A2817"/>
    <w:rsid w:val="427E2307"/>
    <w:rsid w:val="42817701"/>
    <w:rsid w:val="42864D18"/>
    <w:rsid w:val="428B4A24"/>
    <w:rsid w:val="428E1E1E"/>
    <w:rsid w:val="4292190E"/>
    <w:rsid w:val="429A3B51"/>
    <w:rsid w:val="429C09DF"/>
    <w:rsid w:val="429F5DD9"/>
    <w:rsid w:val="42A33B1C"/>
    <w:rsid w:val="42A6360C"/>
    <w:rsid w:val="42A81132"/>
    <w:rsid w:val="42B775C7"/>
    <w:rsid w:val="42B86E9B"/>
    <w:rsid w:val="42C27D1A"/>
    <w:rsid w:val="42C57CDA"/>
    <w:rsid w:val="42C83582"/>
    <w:rsid w:val="42C910A8"/>
    <w:rsid w:val="42CC40C4"/>
    <w:rsid w:val="42CD0B98"/>
    <w:rsid w:val="42CF2B62"/>
    <w:rsid w:val="42D00689"/>
    <w:rsid w:val="42D33CD5"/>
    <w:rsid w:val="42D55C9F"/>
    <w:rsid w:val="42D812EB"/>
    <w:rsid w:val="42DA32B5"/>
    <w:rsid w:val="42E859D2"/>
    <w:rsid w:val="42F36125"/>
    <w:rsid w:val="42F8373B"/>
    <w:rsid w:val="42F93762"/>
    <w:rsid w:val="42FE6FA4"/>
    <w:rsid w:val="42FF4ACA"/>
    <w:rsid w:val="430640AA"/>
    <w:rsid w:val="430B16C1"/>
    <w:rsid w:val="430B346F"/>
    <w:rsid w:val="431542ED"/>
    <w:rsid w:val="43171E14"/>
    <w:rsid w:val="431A7B56"/>
    <w:rsid w:val="431C38CE"/>
    <w:rsid w:val="431E13F4"/>
    <w:rsid w:val="43217136"/>
    <w:rsid w:val="432664FB"/>
    <w:rsid w:val="432B58BF"/>
    <w:rsid w:val="432D7889"/>
    <w:rsid w:val="43302ED5"/>
    <w:rsid w:val="43343DC2"/>
    <w:rsid w:val="43346E69"/>
    <w:rsid w:val="433A3D54"/>
    <w:rsid w:val="433B0E2A"/>
    <w:rsid w:val="43430E5B"/>
    <w:rsid w:val="43432C09"/>
    <w:rsid w:val="434370AD"/>
    <w:rsid w:val="434D07DD"/>
    <w:rsid w:val="434D3A87"/>
    <w:rsid w:val="43503572"/>
    <w:rsid w:val="4355293C"/>
    <w:rsid w:val="43566DE0"/>
    <w:rsid w:val="43615785"/>
    <w:rsid w:val="4364091E"/>
    <w:rsid w:val="43672D9B"/>
    <w:rsid w:val="436C03B1"/>
    <w:rsid w:val="43747266"/>
    <w:rsid w:val="437B05F4"/>
    <w:rsid w:val="437E00E5"/>
    <w:rsid w:val="438276D2"/>
    <w:rsid w:val="4387343D"/>
    <w:rsid w:val="438C45B0"/>
    <w:rsid w:val="438D657A"/>
    <w:rsid w:val="43943464"/>
    <w:rsid w:val="439B0C97"/>
    <w:rsid w:val="43A35D9D"/>
    <w:rsid w:val="43A55308"/>
    <w:rsid w:val="43A55671"/>
    <w:rsid w:val="43A63197"/>
    <w:rsid w:val="43A7763B"/>
    <w:rsid w:val="43A85162"/>
    <w:rsid w:val="43AC4C52"/>
    <w:rsid w:val="43B6426B"/>
    <w:rsid w:val="43B92ECB"/>
    <w:rsid w:val="43BD6E5F"/>
    <w:rsid w:val="43BF2BD7"/>
    <w:rsid w:val="43C04259"/>
    <w:rsid w:val="43C875B2"/>
    <w:rsid w:val="43CB21A5"/>
    <w:rsid w:val="43D30430"/>
    <w:rsid w:val="43D63A7D"/>
    <w:rsid w:val="43D877F5"/>
    <w:rsid w:val="43DB1093"/>
    <w:rsid w:val="43DB72E5"/>
    <w:rsid w:val="43DD305D"/>
    <w:rsid w:val="43DE2931"/>
    <w:rsid w:val="43DE6DD5"/>
    <w:rsid w:val="43E25D36"/>
    <w:rsid w:val="43F108B7"/>
    <w:rsid w:val="43F403A7"/>
    <w:rsid w:val="43F42155"/>
    <w:rsid w:val="43F575D9"/>
    <w:rsid w:val="43F6411F"/>
    <w:rsid w:val="43F87E97"/>
    <w:rsid w:val="43FB772A"/>
    <w:rsid w:val="43FB7987"/>
    <w:rsid w:val="440525B4"/>
    <w:rsid w:val="440A3726"/>
    <w:rsid w:val="440C56F0"/>
    <w:rsid w:val="440C749E"/>
    <w:rsid w:val="440F51E1"/>
    <w:rsid w:val="44134CD1"/>
    <w:rsid w:val="441822E7"/>
    <w:rsid w:val="441A605F"/>
    <w:rsid w:val="441D16AC"/>
    <w:rsid w:val="441F5424"/>
    <w:rsid w:val="4420119C"/>
    <w:rsid w:val="442347E8"/>
    <w:rsid w:val="442E38B9"/>
    <w:rsid w:val="44307631"/>
    <w:rsid w:val="443133A9"/>
    <w:rsid w:val="443864E5"/>
    <w:rsid w:val="443D3AFC"/>
    <w:rsid w:val="443D58AA"/>
    <w:rsid w:val="44496945"/>
    <w:rsid w:val="44580936"/>
    <w:rsid w:val="445A645C"/>
    <w:rsid w:val="445C6678"/>
    <w:rsid w:val="445F1CC4"/>
    <w:rsid w:val="44613C8E"/>
    <w:rsid w:val="44670B79"/>
    <w:rsid w:val="446E0159"/>
    <w:rsid w:val="446F7A2D"/>
    <w:rsid w:val="44703ED1"/>
    <w:rsid w:val="44760DBC"/>
    <w:rsid w:val="447B63D2"/>
    <w:rsid w:val="44801C3A"/>
    <w:rsid w:val="44827761"/>
    <w:rsid w:val="448654A3"/>
    <w:rsid w:val="4487121B"/>
    <w:rsid w:val="448A7029"/>
    <w:rsid w:val="449A2CFC"/>
    <w:rsid w:val="449A71A0"/>
    <w:rsid w:val="449D27EC"/>
    <w:rsid w:val="44A26450"/>
    <w:rsid w:val="44AB6CB7"/>
    <w:rsid w:val="44AD2CDB"/>
    <w:rsid w:val="44B042CE"/>
    <w:rsid w:val="44B518E4"/>
    <w:rsid w:val="44B87626"/>
    <w:rsid w:val="44B95392"/>
    <w:rsid w:val="44BC0EC5"/>
    <w:rsid w:val="44BC7116"/>
    <w:rsid w:val="44BD4C3D"/>
    <w:rsid w:val="44BD69EB"/>
    <w:rsid w:val="44C4421D"/>
    <w:rsid w:val="44C71617"/>
    <w:rsid w:val="44CC6C2E"/>
    <w:rsid w:val="44D02BC2"/>
    <w:rsid w:val="44D04970"/>
    <w:rsid w:val="44D34460"/>
    <w:rsid w:val="44DA134B"/>
    <w:rsid w:val="44DC3315"/>
    <w:rsid w:val="44DF2E05"/>
    <w:rsid w:val="44E4666D"/>
    <w:rsid w:val="44E73A68"/>
    <w:rsid w:val="44E95A32"/>
    <w:rsid w:val="44EE0776"/>
    <w:rsid w:val="44EE3048"/>
    <w:rsid w:val="44F20D8A"/>
    <w:rsid w:val="44FF34A7"/>
    <w:rsid w:val="45036AF3"/>
    <w:rsid w:val="450D7972"/>
    <w:rsid w:val="450E7246"/>
    <w:rsid w:val="4513485D"/>
    <w:rsid w:val="45154A79"/>
    <w:rsid w:val="45156827"/>
    <w:rsid w:val="451707F1"/>
    <w:rsid w:val="45230A1F"/>
    <w:rsid w:val="45270EA3"/>
    <w:rsid w:val="452A22D2"/>
    <w:rsid w:val="452B1BA6"/>
    <w:rsid w:val="452B604A"/>
    <w:rsid w:val="45303661"/>
    <w:rsid w:val="453273D9"/>
    <w:rsid w:val="45350C77"/>
    <w:rsid w:val="45356EC9"/>
    <w:rsid w:val="45372C41"/>
    <w:rsid w:val="4537679D"/>
    <w:rsid w:val="45394729"/>
    <w:rsid w:val="45401AF6"/>
    <w:rsid w:val="454964D0"/>
    <w:rsid w:val="454D7D6F"/>
    <w:rsid w:val="454E63FE"/>
    <w:rsid w:val="454F1D39"/>
    <w:rsid w:val="455C26A8"/>
    <w:rsid w:val="455F7AA2"/>
    <w:rsid w:val="456056DC"/>
    <w:rsid w:val="456450B8"/>
    <w:rsid w:val="45660E30"/>
    <w:rsid w:val="456B6447"/>
    <w:rsid w:val="45703A5D"/>
    <w:rsid w:val="457277D5"/>
    <w:rsid w:val="4574354D"/>
    <w:rsid w:val="45796DB6"/>
    <w:rsid w:val="457A48DC"/>
    <w:rsid w:val="457B2B2E"/>
    <w:rsid w:val="457C2402"/>
    <w:rsid w:val="457C68A6"/>
    <w:rsid w:val="457E261E"/>
    <w:rsid w:val="45800144"/>
    <w:rsid w:val="45826FF5"/>
    <w:rsid w:val="458F65D9"/>
    <w:rsid w:val="45900BEB"/>
    <w:rsid w:val="459040FF"/>
    <w:rsid w:val="45927E77"/>
    <w:rsid w:val="45997458"/>
    <w:rsid w:val="45A02594"/>
    <w:rsid w:val="45A35BE1"/>
    <w:rsid w:val="45AF0A29"/>
    <w:rsid w:val="45B002FD"/>
    <w:rsid w:val="45B57ED7"/>
    <w:rsid w:val="45BE2A1A"/>
    <w:rsid w:val="45BE6EBE"/>
    <w:rsid w:val="45C142B9"/>
    <w:rsid w:val="45C269AF"/>
    <w:rsid w:val="45C81AEB"/>
    <w:rsid w:val="45CA5863"/>
    <w:rsid w:val="45D87F80"/>
    <w:rsid w:val="45D97854"/>
    <w:rsid w:val="45F12DF0"/>
    <w:rsid w:val="45F14B9E"/>
    <w:rsid w:val="45F4643C"/>
    <w:rsid w:val="45F66658"/>
    <w:rsid w:val="45F823D0"/>
    <w:rsid w:val="46024FFD"/>
    <w:rsid w:val="460443F1"/>
    <w:rsid w:val="46072613"/>
    <w:rsid w:val="460E39A2"/>
    <w:rsid w:val="460F3276"/>
    <w:rsid w:val="46113492"/>
    <w:rsid w:val="46146ADE"/>
    <w:rsid w:val="46192347"/>
    <w:rsid w:val="46195EA3"/>
    <w:rsid w:val="4622744D"/>
    <w:rsid w:val="46236D21"/>
    <w:rsid w:val="46244F73"/>
    <w:rsid w:val="46250CEB"/>
    <w:rsid w:val="46252A99"/>
    <w:rsid w:val="46274A64"/>
    <w:rsid w:val="462C5BD6"/>
    <w:rsid w:val="462D194E"/>
    <w:rsid w:val="46326F64"/>
    <w:rsid w:val="463902F3"/>
    <w:rsid w:val="463B22BD"/>
    <w:rsid w:val="463D6035"/>
    <w:rsid w:val="463D7DE3"/>
    <w:rsid w:val="4642189D"/>
    <w:rsid w:val="46472A10"/>
    <w:rsid w:val="464E1696"/>
    <w:rsid w:val="464E3D9E"/>
    <w:rsid w:val="46514EDC"/>
    <w:rsid w:val="46537607"/>
    <w:rsid w:val="46560EA5"/>
    <w:rsid w:val="46584C1D"/>
    <w:rsid w:val="465D2233"/>
    <w:rsid w:val="465E7D59"/>
    <w:rsid w:val="46625A9C"/>
    <w:rsid w:val="46647A66"/>
    <w:rsid w:val="4669507C"/>
    <w:rsid w:val="466C691A"/>
    <w:rsid w:val="46753A21"/>
    <w:rsid w:val="46767799"/>
    <w:rsid w:val="467C4DAF"/>
    <w:rsid w:val="467D28D5"/>
    <w:rsid w:val="467D4684"/>
    <w:rsid w:val="46827EEC"/>
    <w:rsid w:val="4685178A"/>
    <w:rsid w:val="468772B0"/>
    <w:rsid w:val="468A0B4E"/>
    <w:rsid w:val="468A764A"/>
    <w:rsid w:val="4690085B"/>
    <w:rsid w:val="4691012F"/>
    <w:rsid w:val="46916381"/>
    <w:rsid w:val="46935C55"/>
    <w:rsid w:val="46955E71"/>
    <w:rsid w:val="469B2D5C"/>
    <w:rsid w:val="469D2F78"/>
    <w:rsid w:val="469D6AD4"/>
    <w:rsid w:val="469F0A9E"/>
    <w:rsid w:val="46A165C4"/>
    <w:rsid w:val="46A77952"/>
    <w:rsid w:val="46B67B95"/>
    <w:rsid w:val="46B75DE7"/>
    <w:rsid w:val="46B8390E"/>
    <w:rsid w:val="46BB7E19"/>
    <w:rsid w:val="46BC1650"/>
    <w:rsid w:val="46BC33FE"/>
    <w:rsid w:val="46BD0F24"/>
    <w:rsid w:val="46BD2CD2"/>
    <w:rsid w:val="46BF6A4A"/>
    <w:rsid w:val="46C10A14"/>
    <w:rsid w:val="46C95B1B"/>
    <w:rsid w:val="46D02A05"/>
    <w:rsid w:val="46D4402C"/>
    <w:rsid w:val="46D5626E"/>
    <w:rsid w:val="46D71FE6"/>
    <w:rsid w:val="46E13891"/>
    <w:rsid w:val="46E22739"/>
    <w:rsid w:val="46E97F6B"/>
    <w:rsid w:val="46F030A7"/>
    <w:rsid w:val="46F30DEA"/>
    <w:rsid w:val="46F661E4"/>
    <w:rsid w:val="46F801AE"/>
    <w:rsid w:val="46F96400"/>
    <w:rsid w:val="46FF778E"/>
    <w:rsid w:val="4707219F"/>
    <w:rsid w:val="470B7EE1"/>
    <w:rsid w:val="470E79D1"/>
    <w:rsid w:val="471843AC"/>
    <w:rsid w:val="47213261"/>
    <w:rsid w:val="47240FA3"/>
    <w:rsid w:val="473016F6"/>
    <w:rsid w:val="4732546E"/>
    <w:rsid w:val="473311E6"/>
    <w:rsid w:val="47332F94"/>
    <w:rsid w:val="47370CD6"/>
    <w:rsid w:val="47394A4E"/>
    <w:rsid w:val="473A4323"/>
    <w:rsid w:val="474433F3"/>
    <w:rsid w:val="47487747"/>
    <w:rsid w:val="474A6C5C"/>
    <w:rsid w:val="47503B46"/>
    <w:rsid w:val="475A2C17"/>
    <w:rsid w:val="47613FA5"/>
    <w:rsid w:val="47617B01"/>
    <w:rsid w:val="476B4E24"/>
    <w:rsid w:val="477268A9"/>
    <w:rsid w:val="47794E4B"/>
    <w:rsid w:val="477E6905"/>
    <w:rsid w:val="478101A3"/>
    <w:rsid w:val="47824633"/>
    <w:rsid w:val="47861962"/>
    <w:rsid w:val="478F0B12"/>
    <w:rsid w:val="478F28C0"/>
    <w:rsid w:val="4791488A"/>
    <w:rsid w:val="479779C7"/>
    <w:rsid w:val="479954ED"/>
    <w:rsid w:val="479C322F"/>
    <w:rsid w:val="479E0D55"/>
    <w:rsid w:val="47A04ACD"/>
    <w:rsid w:val="47A143A2"/>
    <w:rsid w:val="47A345BE"/>
    <w:rsid w:val="47A520E4"/>
    <w:rsid w:val="47AA594C"/>
    <w:rsid w:val="47AC2DB0"/>
    <w:rsid w:val="47AD2D46"/>
    <w:rsid w:val="47B2035D"/>
    <w:rsid w:val="47B350CB"/>
    <w:rsid w:val="47B440D5"/>
    <w:rsid w:val="47C87B80"/>
    <w:rsid w:val="47CC58C3"/>
    <w:rsid w:val="47CD163B"/>
    <w:rsid w:val="47D227AD"/>
    <w:rsid w:val="47D317D3"/>
    <w:rsid w:val="47D66741"/>
    <w:rsid w:val="47D74267"/>
    <w:rsid w:val="47E0136E"/>
    <w:rsid w:val="47E23041"/>
    <w:rsid w:val="47E349BA"/>
    <w:rsid w:val="47F210A1"/>
    <w:rsid w:val="47F24BFD"/>
    <w:rsid w:val="47F6649C"/>
    <w:rsid w:val="47F866B8"/>
    <w:rsid w:val="47FB61A8"/>
    <w:rsid w:val="47FC782A"/>
    <w:rsid w:val="47FF1974"/>
    <w:rsid w:val="47FF7274"/>
    <w:rsid w:val="4800556C"/>
    <w:rsid w:val="48035BB1"/>
    <w:rsid w:val="480706A9"/>
    <w:rsid w:val="481B4154"/>
    <w:rsid w:val="4823643E"/>
    <w:rsid w:val="482A083B"/>
    <w:rsid w:val="48311BC9"/>
    <w:rsid w:val="48315726"/>
    <w:rsid w:val="48360F8E"/>
    <w:rsid w:val="48396CD0"/>
    <w:rsid w:val="483B47F6"/>
    <w:rsid w:val="484C07B1"/>
    <w:rsid w:val="48526D5A"/>
    <w:rsid w:val="48536C35"/>
    <w:rsid w:val="485559BC"/>
    <w:rsid w:val="48592ECE"/>
    <w:rsid w:val="48657AC5"/>
    <w:rsid w:val="486970EE"/>
    <w:rsid w:val="486A0C38"/>
    <w:rsid w:val="486C4A70"/>
    <w:rsid w:val="48741AB6"/>
    <w:rsid w:val="487D45B6"/>
    <w:rsid w:val="488066AD"/>
    <w:rsid w:val="48825F81"/>
    <w:rsid w:val="48855582"/>
    <w:rsid w:val="48861F15"/>
    <w:rsid w:val="488717E9"/>
    <w:rsid w:val="48943F06"/>
    <w:rsid w:val="489D725F"/>
    <w:rsid w:val="489F2FD7"/>
    <w:rsid w:val="48A14B56"/>
    <w:rsid w:val="48A759E8"/>
    <w:rsid w:val="48A93B91"/>
    <w:rsid w:val="48AB372A"/>
    <w:rsid w:val="48AE4FC8"/>
    <w:rsid w:val="48AE6D76"/>
    <w:rsid w:val="48B06F92"/>
    <w:rsid w:val="48B545A9"/>
    <w:rsid w:val="48B84099"/>
    <w:rsid w:val="48B85E47"/>
    <w:rsid w:val="48B9571B"/>
    <w:rsid w:val="48BB76E5"/>
    <w:rsid w:val="48CC18F2"/>
    <w:rsid w:val="48CE566A"/>
    <w:rsid w:val="48D6451F"/>
    <w:rsid w:val="48D662CD"/>
    <w:rsid w:val="48D83DF3"/>
    <w:rsid w:val="48DD765B"/>
    <w:rsid w:val="48DF1625"/>
    <w:rsid w:val="48E00EFA"/>
    <w:rsid w:val="48E64762"/>
    <w:rsid w:val="48EB621C"/>
    <w:rsid w:val="48FC21D7"/>
    <w:rsid w:val="49064E04"/>
    <w:rsid w:val="4907292A"/>
    <w:rsid w:val="490B241B"/>
    <w:rsid w:val="490E3CB9"/>
    <w:rsid w:val="491C63D6"/>
    <w:rsid w:val="491D214E"/>
    <w:rsid w:val="49261002"/>
    <w:rsid w:val="49276B29"/>
    <w:rsid w:val="492B486B"/>
    <w:rsid w:val="492D05E3"/>
    <w:rsid w:val="49303C2F"/>
    <w:rsid w:val="49441489"/>
    <w:rsid w:val="49442815"/>
    <w:rsid w:val="494616A5"/>
    <w:rsid w:val="494D47E1"/>
    <w:rsid w:val="49535B70"/>
    <w:rsid w:val="49553696"/>
    <w:rsid w:val="49584F34"/>
    <w:rsid w:val="495A0CAC"/>
    <w:rsid w:val="495A6EFE"/>
    <w:rsid w:val="495C67D2"/>
    <w:rsid w:val="4961028C"/>
    <w:rsid w:val="496438D9"/>
    <w:rsid w:val="496A63BA"/>
    <w:rsid w:val="496A6FB4"/>
    <w:rsid w:val="4970227E"/>
    <w:rsid w:val="49747FC0"/>
    <w:rsid w:val="49753D38"/>
    <w:rsid w:val="497955D6"/>
    <w:rsid w:val="497F5D70"/>
    <w:rsid w:val="49883A6B"/>
    <w:rsid w:val="498A2208"/>
    <w:rsid w:val="498D72D3"/>
    <w:rsid w:val="499248EA"/>
    <w:rsid w:val="49940662"/>
    <w:rsid w:val="49A40179"/>
    <w:rsid w:val="49A7721E"/>
    <w:rsid w:val="49AF724A"/>
    <w:rsid w:val="49B06F76"/>
    <w:rsid w:val="49B72A5F"/>
    <w:rsid w:val="49BB5E84"/>
    <w:rsid w:val="49BC3715"/>
    <w:rsid w:val="49C12AD9"/>
    <w:rsid w:val="49C36851"/>
    <w:rsid w:val="49CA5E32"/>
    <w:rsid w:val="49CB3958"/>
    <w:rsid w:val="49CF2988"/>
    <w:rsid w:val="49D4280C"/>
    <w:rsid w:val="49D942C7"/>
    <w:rsid w:val="49D97E23"/>
    <w:rsid w:val="49DC5B65"/>
    <w:rsid w:val="49DF11B1"/>
    <w:rsid w:val="49E0793F"/>
    <w:rsid w:val="49E14F29"/>
    <w:rsid w:val="49E30CA1"/>
    <w:rsid w:val="49E36EF3"/>
    <w:rsid w:val="49E669E4"/>
    <w:rsid w:val="49E8275C"/>
    <w:rsid w:val="49ED7D72"/>
    <w:rsid w:val="49F033BE"/>
    <w:rsid w:val="49F20EE5"/>
    <w:rsid w:val="49F36575"/>
    <w:rsid w:val="49F41101"/>
    <w:rsid w:val="49FC7FB5"/>
    <w:rsid w:val="49FF3444"/>
    <w:rsid w:val="4A032853"/>
    <w:rsid w:val="4A0E4E12"/>
    <w:rsid w:val="4A111CB3"/>
    <w:rsid w:val="4A1672C9"/>
    <w:rsid w:val="4A190B67"/>
    <w:rsid w:val="4A192915"/>
    <w:rsid w:val="4A1C2405"/>
    <w:rsid w:val="4A1E7F2C"/>
    <w:rsid w:val="4A2B43F6"/>
    <w:rsid w:val="4A407EA2"/>
    <w:rsid w:val="4A443E36"/>
    <w:rsid w:val="4A4831FA"/>
    <w:rsid w:val="4A4C6847"/>
    <w:rsid w:val="4A4E6A63"/>
    <w:rsid w:val="4A541B9F"/>
    <w:rsid w:val="4A563B69"/>
    <w:rsid w:val="4A590F64"/>
    <w:rsid w:val="4A5971B6"/>
    <w:rsid w:val="4A5C2802"/>
    <w:rsid w:val="4A5E2A1E"/>
    <w:rsid w:val="4A5E47CC"/>
    <w:rsid w:val="4A5E657A"/>
    <w:rsid w:val="4A630034"/>
    <w:rsid w:val="4A677B24"/>
    <w:rsid w:val="4A69564B"/>
    <w:rsid w:val="4A6F0787"/>
    <w:rsid w:val="4A8204BA"/>
    <w:rsid w:val="4A833A63"/>
    <w:rsid w:val="4A8835F7"/>
    <w:rsid w:val="4A8A3345"/>
    <w:rsid w:val="4A930919"/>
    <w:rsid w:val="4A9B332A"/>
    <w:rsid w:val="4AA05E96"/>
    <w:rsid w:val="4AA246B9"/>
    <w:rsid w:val="4AB3225C"/>
    <w:rsid w:val="4AB94E26"/>
    <w:rsid w:val="4AC07235"/>
    <w:rsid w:val="4AC46D25"/>
    <w:rsid w:val="4AC63A3A"/>
    <w:rsid w:val="4ACF1226"/>
    <w:rsid w:val="4AD131F0"/>
    <w:rsid w:val="4AD4683C"/>
    <w:rsid w:val="4AD66A58"/>
    <w:rsid w:val="4AD93E52"/>
    <w:rsid w:val="4ADB7BCB"/>
    <w:rsid w:val="4AE03433"/>
    <w:rsid w:val="4AE178D7"/>
    <w:rsid w:val="4AE41175"/>
    <w:rsid w:val="4AEB42B2"/>
    <w:rsid w:val="4AF64A04"/>
    <w:rsid w:val="4AFA62A3"/>
    <w:rsid w:val="4AFF5FAF"/>
    <w:rsid w:val="4B005883"/>
    <w:rsid w:val="4B0709C0"/>
    <w:rsid w:val="4B0B6702"/>
    <w:rsid w:val="4B0C5FD6"/>
    <w:rsid w:val="4B0E1D4E"/>
    <w:rsid w:val="4B1864C4"/>
    <w:rsid w:val="4B257098"/>
    <w:rsid w:val="4B2772B4"/>
    <w:rsid w:val="4B2C0426"/>
    <w:rsid w:val="4B3519D1"/>
    <w:rsid w:val="4B35377F"/>
    <w:rsid w:val="4B38326F"/>
    <w:rsid w:val="4B3C4B0D"/>
    <w:rsid w:val="4B3F0159"/>
    <w:rsid w:val="4B410375"/>
    <w:rsid w:val="4B412124"/>
    <w:rsid w:val="4B476692"/>
    <w:rsid w:val="4B4B4D50"/>
    <w:rsid w:val="4B5856BF"/>
    <w:rsid w:val="4B6202EC"/>
    <w:rsid w:val="4B6D116B"/>
    <w:rsid w:val="4B702A09"/>
    <w:rsid w:val="4B775B45"/>
    <w:rsid w:val="4B8169C4"/>
    <w:rsid w:val="4B8244EA"/>
    <w:rsid w:val="4B845C3F"/>
    <w:rsid w:val="4B863FDA"/>
    <w:rsid w:val="4B887D52"/>
    <w:rsid w:val="4B893ACB"/>
    <w:rsid w:val="4B8E10E1"/>
    <w:rsid w:val="4B9A1834"/>
    <w:rsid w:val="4B9C37FE"/>
    <w:rsid w:val="4BA018A0"/>
    <w:rsid w:val="4BA17066"/>
    <w:rsid w:val="4BA32DDE"/>
    <w:rsid w:val="4BA6467C"/>
    <w:rsid w:val="4BAF3531"/>
    <w:rsid w:val="4BB0793C"/>
    <w:rsid w:val="4BB927CA"/>
    <w:rsid w:val="4BBA0128"/>
    <w:rsid w:val="4BBC17AA"/>
    <w:rsid w:val="4BBC5C4E"/>
    <w:rsid w:val="4BC82845"/>
    <w:rsid w:val="4BC845F3"/>
    <w:rsid w:val="4BD72166"/>
    <w:rsid w:val="4BD765E4"/>
    <w:rsid w:val="4BDA11BF"/>
    <w:rsid w:val="4BDA4326"/>
    <w:rsid w:val="4BDC009E"/>
    <w:rsid w:val="4BE422C4"/>
    <w:rsid w:val="4BEA27BB"/>
    <w:rsid w:val="4BEB02E1"/>
    <w:rsid w:val="4BED5E07"/>
    <w:rsid w:val="4BEF7DD1"/>
    <w:rsid w:val="4BF058F8"/>
    <w:rsid w:val="4BF27444"/>
    <w:rsid w:val="4BF74ED8"/>
    <w:rsid w:val="4BF90C50"/>
    <w:rsid w:val="4BF929FE"/>
    <w:rsid w:val="4BFD64B2"/>
    <w:rsid w:val="4BFE0015"/>
    <w:rsid w:val="4C017B05"/>
    <w:rsid w:val="4C07336D"/>
    <w:rsid w:val="4C0A4C0B"/>
    <w:rsid w:val="4C0A69B9"/>
    <w:rsid w:val="4C1415E6"/>
    <w:rsid w:val="4C1B0BC7"/>
    <w:rsid w:val="4C1E4DCB"/>
    <w:rsid w:val="4C2537F3"/>
    <w:rsid w:val="4C325D01"/>
    <w:rsid w:val="4C397BB1"/>
    <w:rsid w:val="4C4836F4"/>
    <w:rsid w:val="4C4874E2"/>
    <w:rsid w:val="4C4A325A"/>
    <w:rsid w:val="4C4B0D80"/>
    <w:rsid w:val="4C5440D8"/>
    <w:rsid w:val="4C5916EF"/>
    <w:rsid w:val="4C5B7215"/>
    <w:rsid w:val="4C687B84"/>
    <w:rsid w:val="4C6A7458"/>
    <w:rsid w:val="4C6D6F48"/>
    <w:rsid w:val="4C716A38"/>
    <w:rsid w:val="4C742085"/>
    <w:rsid w:val="4C7708FD"/>
    <w:rsid w:val="4C787DC7"/>
    <w:rsid w:val="4C7E2F03"/>
    <w:rsid w:val="4C820C46"/>
    <w:rsid w:val="4C87000A"/>
    <w:rsid w:val="4C87625C"/>
    <w:rsid w:val="4C9170DB"/>
    <w:rsid w:val="4C9D782D"/>
    <w:rsid w:val="4CA87F80"/>
    <w:rsid w:val="4CAA019C"/>
    <w:rsid w:val="4CAA5AA7"/>
    <w:rsid w:val="4CAC181F"/>
    <w:rsid w:val="4CB03D2E"/>
    <w:rsid w:val="4CB93F3C"/>
    <w:rsid w:val="4CBB5F06"/>
    <w:rsid w:val="4CBF726A"/>
    <w:rsid w:val="4CC324E3"/>
    <w:rsid w:val="4CCE5C39"/>
    <w:rsid w:val="4CD352EC"/>
    <w:rsid w:val="4CD82614"/>
    <w:rsid w:val="4CD945DE"/>
    <w:rsid w:val="4CDB0356"/>
    <w:rsid w:val="4CE511D4"/>
    <w:rsid w:val="4CE52F83"/>
    <w:rsid w:val="4CE865CF"/>
    <w:rsid w:val="4CF11927"/>
    <w:rsid w:val="4CF3569F"/>
    <w:rsid w:val="4CF3744D"/>
    <w:rsid w:val="4CF5766A"/>
    <w:rsid w:val="4CF65190"/>
    <w:rsid w:val="4CF82CB6"/>
    <w:rsid w:val="4CF84A64"/>
    <w:rsid w:val="4D07114B"/>
    <w:rsid w:val="4D0A29E9"/>
    <w:rsid w:val="4D0C6761"/>
    <w:rsid w:val="4D183358"/>
    <w:rsid w:val="4D1A0E7E"/>
    <w:rsid w:val="4D265A75"/>
    <w:rsid w:val="4D3A32CE"/>
    <w:rsid w:val="4D3D4B6D"/>
    <w:rsid w:val="4D3E1441"/>
    <w:rsid w:val="4D40640B"/>
    <w:rsid w:val="4D4128AF"/>
    <w:rsid w:val="4D44414D"/>
    <w:rsid w:val="4D4B54DB"/>
    <w:rsid w:val="4D531526"/>
    <w:rsid w:val="4D550108"/>
    <w:rsid w:val="4D5A571F"/>
    <w:rsid w:val="4D5B4FF3"/>
    <w:rsid w:val="4D5D0D6B"/>
    <w:rsid w:val="4D65092C"/>
    <w:rsid w:val="4D6640C3"/>
    <w:rsid w:val="4D6C7200"/>
    <w:rsid w:val="4D720CBA"/>
    <w:rsid w:val="4D722A68"/>
    <w:rsid w:val="4D7A36CB"/>
    <w:rsid w:val="4D7E765F"/>
    <w:rsid w:val="4D826A23"/>
    <w:rsid w:val="4D84279B"/>
    <w:rsid w:val="4D87403A"/>
    <w:rsid w:val="4D8D78A2"/>
    <w:rsid w:val="4D904DAA"/>
    <w:rsid w:val="4D97427D"/>
    <w:rsid w:val="4D9C5D37"/>
    <w:rsid w:val="4DA44BEC"/>
    <w:rsid w:val="4DAE15C6"/>
    <w:rsid w:val="4DB50BA7"/>
    <w:rsid w:val="4DB8448E"/>
    <w:rsid w:val="4DBA440F"/>
    <w:rsid w:val="4DBC1F35"/>
    <w:rsid w:val="4DC1754C"/>
    <w:rsid w:val="4DC86B2C"/>
    <w:rsid w:val="4DD17C32"/>
    <w:rsid w:val="4DD34ABF"/>
    <w:rsid w:val="4DD51249"/>
    <w:rsid w:val="4DDA060D"/>
    <w:rsid w:val="4DDA08F6"/>
    <w:rsid w:val="4DE82D2A"/>
    <w:rsid w:val="4DE84AD8"/>
    <w:rsid w:val="4DF416CF"/>
    <w:rsid w:val="4DF96CE5"/>
    <w:rsid w:val="4DFA2A5E"/>
    <w:rsid w:val="4DFE254E"/>
    <w:rsid w:val="4E013DEC"/>
    <w:rsid w:val="4E01567F"/>
    <w:rsid w:val="4E04568A"/>
    <w:rsid w:val="4E0640BA"/>
    <w:rsid w:val="4E0929FA"/>
    <w:rsid w:val="4E0B6A19"/>
    <w:rsid w:val="4E0F02B7"/>
    <w:rsid w:val="4E0F6509"/>
    <w:rsid w:val="4E102281"/>
    <w:rsid w:val="4E127DA7"/>
    <w:rsid w:val="4E21623C"/>
    <w:rsid w:val="4E235B10"/>
    <w:rsid w:val="4E320449"/>
    <w:rsid w:val="4E3B72FE"/>
    <w:rsid w:val="4E3E0B9C"/>
    <w:rsid w:val="4E4116FB"/>
    <w:rsid w:val="4E485577"/>
    <w:rsid w:val="4E487C6D"/>
    <w:rsid w:val="4E5959D6"/>
    <w:rsid w:val="4E607857"/>
    <w:rsid w:val="4E6323B1"/>
    <w:rsid w:val="4E6600F3"/>
    <w:rsid w:val="4E685C19"/>
    <w:rsid w:val="4E6D3230"/>
    <w:rsid w:val="4E6F6FA8"/>
    <w:rsid w:val="4E726A98"/>
    <w:rsid w:val="4E772300"/>
    <w:rsid w:val="4E7E368F"/>
    <w:rsid w:val="4E880069"/>
    <w:rsid w:val="4E8D5680"/>
    <w:rsid w:val="4E9133C2"/>
    <w:rsid w:val="4E946A0E"/>
    <w:rsid w:val="4E9843E7"/>
    <w:rsid w:val="4E9B5058"/>
    <w:rsid w:val="4E9C3B15"/>
    <w:rsid w:val="4EA07161"/>
    <w:rsid w:val="4EA533B8"/>
    <w:rsid w:val="4EA8070C"/>
    <w:rsid w:val="4EAC01FC"/>
    <w:rsid w:val="4EAC3D58"/>
    <w:rsid w:val="4EB15812"/>
    <w:rsid w:val="4EB726FD"/>
    <w:rsid w:val="4EBC7D13"/>
    <w:rsid w:val="4EC00D07"/>
    <w:rsid w:val="4EC015B1"/>
    <w:rsid w:val="4EC10BAC"/>
    <w:rsid w:val="4EC2357B"/>
    <w:rsid w:val="4EC512BE"/>
    <w:rsid w:val="4EC72940"/>
    <w:rsid w:val="4ECA6411"/>
    <w:rsid w:val="4ECF7A46"/>
    <w:rsid w:val="4ED67027"/>
    <w:rsid w:val="4ED908C5"/>
    <w:rsid w:val="4EDB463D"/>
    <w:rsid w:val="4EDE5EDB"/>
    <w:rsid w:val="4EDF237F"/>
    <w:rsid w:val="4EE2777A"/>
    <w:rsid w:val="4EE5726A"/>
    <w:rsid w:val="4EE94FAC"/>
    <w:rsid w:val="4EEA2AD2"/>
    <w:rsid w:val="4EF366C0"/>
    <w:rsid w:val="4F005E52"/>
    <w:rsid w:val="4F05790C"/>
    <w:rsid w:val="4F090484"/>
    <w:rsid w:val="4F0973FC"/>
    <w:rsid w:val="4F147B4F"/>
    <w:rsid w:val="4F195165"/>
    <w:rsid w:val="4F1D07B2"/>
    <w:rsid w:val="4F1D4C56"/>
    <w:rsid w:val="4F2002A2"/>
    <w:rsid w:val="4F277042"/>
    <w:rsid w:val="4F277882"/>
    <w:rsid w:val="4F29184C"/>
    <w:rsid w:val="4F361873"/>
    <w:rsid w:val="4F367AC5"/>
    <w:rsid w:val="4F3E697A"/>
    <w:rsid w:val="4F440434"/>
    <w:rsid w:val="4F4E12B3"/>
    <w:rsid w:val="4F4F2935"/>
    <w:rsid w:val="4F5148FF"/>
    <w:rsid w:val="4F532425"/>
    <w:rsid w:val="4F563CC4"/>
    <w:rsid w:val="4F5A3D3D"/>
    <w:rsid w:val="4F5E31DF"/>
    <w:rsid w:val="4F7D23C8"/>
    <w:rsid w:val="4F7D74A2"/>
    <w:rsid w:val="4F8159B6"/>
    <w:rsid w:val="4F86057E"/>
    <w:rsid w:val="4F876573"/>
    <w:rsid w:val="4F8B6063"/>
    <w:rsid w:val="4F8C3B89"/>
    <w:rsid w:val="4F8E7901"/>
    <w:rsid w:val="4F9111A0"/>
    <w:rsid w:val="4F9F1B0F"/>
    <w:rsid w:val="4FA113E3"/>
    <w:rsid w:val="4FA17635"/>
    <w:rsid w:val="4FA709C3"/>
    <w:rsid w:val="4FB1539E"/>
    <w:rsid w:val="4FB21842"/>
    <w:rsid w:val="4FB31116"/>
    <w:rsid w:val="4FBD3D43"/>
    <w:rsid w:val="4FC21359"/>
    <w:rsid w:val="4FC7696F"/>
    <w:rsid w:val="4FD07F1A"/>
    <w:rsid w:val="4FD5108C"/>
    <w:rsid w:val="4FDA48F5"/>
    <w:rsid w:val="4FE13ED5"/>
    <w:rsid w:val="500100D3"/>
    <w:rsid w:val="50025BF9"/>
    <w:rsid w:val="500B47EC"/>
    <w:rsid w:val="500C14D1"/>
    <w:rsid w:val="50120532"/>
    <w:rsid w:val="501222E0"/>
    <w:rsid w:val="50131BB5"/>
    <w:rsid w:val="50151DD1"/>
    <w:rsid w:val="501716A5"/>
    <w:rsid w:val="501871CB"/>
    <w:rsid w:val="501F267E"/>
    <w:rsid w:val="50242014"/>
    <w:rsid w:val="50250266"/>
    <w:rsid w:val="502B33A2"/>
    <w:rsid w:val="502D0EC8"/>
    <w:rsid w:val="50334005"/>
    <w:rsid w:val="503A12E8"/>
    <w:rsid w:val="50412BC6"/>
    <w:rsid w:val="5043693E"/>
    <w:rsid w:val="50446212"/>
    <w:rsid w:val="504A7CCC"/>
    <w:rsid w:val="504B134F"/>
    <w:rsid w:val="50502E09"/>
    <w:rsid w:val="505C355C"/>
    <w:rsid w:val="505C7A00"/>
    <w:rsid w:val="50602BA7"/>
    <w:rsid w:val="50616DC4"/>
    <w:rsid w:val="5066262C"/>
    <w:rsid w:val="506A3ECB"/>
    <w:rsid w:val="506B19F1"/>
    <w:rsid w:val="507C775A"/>
    <w:rsid w:val="50812FC2"/>
    <w:rsid w:val="50852AB2"/>
    <w:rsid w:val="50854860"/>
    <w:rsid w:val="508F3931"/>
    <w:rsid w:val="5095081C"/>
    <w:rsid w:val="50970516"/>
    <w:rsid w:val="509B22D6"/>
    <w:rsid w:val="509C7DFC"/>
    <w:rsid w:val="50AD2009"/>
    <w:rsid w:val="50B63B86"/>
    <w:rsid w:val="50B74C36"/>
    <w:rsid w:val="50BF3E83"/>
    <w:rsid w:val="50C730CB"/>
    <w:rsid w:val="50C80BE8"/>
    <w:rsid w:val="50D41344"/>
    <w:rsid w:val="50D92DFE"/>
    <w:rsid w:val="50D94BAC"/>
    <w:rsid w:val="50E517A3"/>
    <w:rsid w:val="50EE4AFC"/>
    <w:rsid w:val="50EE68AA"/>
    <w:rsid w:val="50EF769A"/>
    <w:rsid w:val="50F87728"/>
    <w:rsid w:val="50F9524E"/>
    <w:rsid w:val="50FB4B23"/>
    <w:rsid w:val="50FE2865"/>
    <w:rsid w:val="50FE4613"/>
    <w:rsid w:val="510F6820"/>
    <w:rsid w:val="51121E6C"/>
    <w:rsid w:val="511856D5"/>
    <w:rsid w:val="511B3417"/>
    <w:rsid w:val="511D718F"/>
    <w:rsid w:val="51200EF8"/>
    <w:rsid w:val="512247A5"/>
    <w:rsid w:val="51234079"/>
    <w:rsid w:val="51295B34"/>
    <w:rsid w:val="512C5624"/>
    <w:rsid w:val="512C73D2"/>
    <w:rsid w:val="5139564B"/>
    <w:rsid w:val="513D338D"/>
    <w:rsid w:val="513D513B"/>
    <w:rsid w:val="51402E7D"/>
    <w:rsid w:val="514C35D0"/>
    <w:rsid w:val="515801C7"/>
    <w:rsid w:val="51583D23"/>
    <w:rsid w:val="51595CED"/>
    <w:rsid w:val="51656440"/>
    <w:rsid w:val="5167040A"/>
    <w:rsid w:val="51713037"/>
    <w:rsid w:val="517B2107"/>
    <w:rsid w:val="51857B93"/>
    <w:rsid w:val="51874608"/>
    <w:rsid w:val="518965D2"/>
    <w:rsid w:val="518C7E71"/>
    <w:rsid w:val="51905BB3"/>
    <w:rsid w:val="51925DE3"/>
    <w:rsid w:val="519311FF"/>
    <w:rsid w:val="51986C30"/>
    <w:rsid w:val="519B00B4"/>
    <w:rsid w:val="519F5DF6"/>
    <w:rsid w:val="51A93585"/>
    <w:rsid w:val="51BC0756"/>
    <w:rsid w:val="51C16628"/>
    <w:rsid w:val="51C27D36"/>
    <w:rsid w:val="51C70EA9"/>
    <w:rsid w:val="51C92E73"/>
    <w:rsid w:val="51CA17CC"/>
    <w:rsid w:val="51CE0489"/>
    <w:rsid w:val="51CE66DB"/>
    <w:rsid w:val="51D13AD5"/>
    <w:rsid w:val="51D51818"/>
    <w:rsid w:val="51D75590"/>
    <w:rsid w:val="51DA5080"/>
    <w:rsid w:val="51DC0DF8"/>
    <w:rsid w:val="51DF6CC0"/>
    <w:rsid w:val="51E67581"/>
    <w:rsid w:val="51EB2DE9"/>
    <w:rsid w:val="51ED6B61"/>
    <w:rsid w:val="51F76044"/>
    <w:rsid w:val="51F872B4"/>
    <w:rsid w:val="51FC6DA4"/>
    <w:rsid w:val="51FD48CA"/>
    <w:rsid w:val="5208399B"/>
    <w:rsid w:val="520C2D5F"/>
    <w:rsid w:val="520D7203"/>
    <w:rsid w:val="520E0886"/>
    <w:rsid w:val="52120376"/>
    <w:rsid w:val="521340EE"/>
    <w:rsid w:val="52171E30"/>
    <w:rsid w:val="5217598C"/>
    <w:rsid w:val="522930F4"/>
    <w:rsid w:val="522B1438"/>
    <w:rsid w:val="522D3402"/>
    <w:rsid w:val="52416EAD"/>
    <w:rsid w:val="524349D3"/>
    <w:rsid w:val="52440FF0"/>
    <w:rsid w:val="5246001F"/>
    <w:rsid w:val="524644C3"/>
    <w:rsid w:val="52483D98"/>
    <w:rsid w:val="524D13AE"/>
    <w:rsid w:val="52500E9E"/>
    <w:rsid w:val="525C3CE7"/>
    <w:rsid w:val="525F10E1"/>
    <w:rsid w:val="525F5585"/>
    <w:rsid w:val="52602BC1"/>
    <w:rsid w:val="526606C2"/>
    <w:rsid w:val="52666914"/>
    <w:rsid w:val="5268268C"/>
    <w:rsid w:val="52734B8D"/>
    <w:rsid w:val="5277467D"/>
    <w:rsid w:val="527C1C93"/>
    <w:rsid w:val="527C6137"/>
    <w:rsid w:val="528172AA"/>
    <w:rsid w:val="528943B0"/>
    <w:rsid w:val="528E5F11"/>
    <w:rsid w:val="528F5E6A"/>
    <w:rsid w:val="52902483"/>
    <w:rsid w:val="52990A97"/>
    <w:rsid w:val="52A631B4"/>
    <w:rsid w:val="52B0193D"/>
    <w:rsid w:val="52B92EE7"/>
    <w:rsid w:val="52BC6534"/>
    <w:rsid w:val="52C378C2"/>
    <w:rsid w:val="52CA07B0"/>
    <w:rsid w:val="52DA35C6"/>
    <w:rsid w:val="52DB2E5E"/>
    <w:rsid w:val="52DE46FC"/>
    <w:rsid w:val="52E37F64"/>
    <w:rsid w:val="52E55A8A"/>
    <w:rsid w:val="52E71802"/>
    <w:rsid w:val="52EC506B"/>
    <w:rsid w:val="52ED2B91"/>
    <w:rsid w:val="52ED341C"/>
    <w:rsid w:val="52F061DD"/>
    <w:rsid w:val="52F91536"/>
    <w:rsid w:val="52FB52AE"/>
    <w:rsid w:val="53000B16"/>
    <w:rsid w:val="53051C89"/>
    <w:rsid w:val="53071EA5"/>
    <w:rsid w:val="53073C53"/>
    <w:rsid w:val="53095C1D"/>
    <w:rsid w:val="53096DD1"/>
    <w:rsid w:val="5311687F"/>
    <w:rsid w:val="53163E96"/>
    <w:rsid w:val="531C6FD2"/>
    <w:rsid w:val="53204D14"/>
    <w:rsid w:val="53220A8C"/>
    <w:rsid w:val="532A5B93"/>
    <w:rsid w:val="532C5467"/>
    <w:rsid w:val="53312A7E"/>
    <w:rsid w:val="533662E6"/>
    <w:rsid w:val="533802B0"/>
    <w:rsid w:val="53395DD6"/>
    <w:rsid w:val="533B7DA0"/>
    <w:rsid w:val="533C41C4"/>
    <w:rsid w:val="53407165"/>
    <w:rsid w:val="53446C55"/>
    <w:rsid w:val="534529CD"/>
    <w:rsid w:val="5345477B"/>
    <w:rsid w:val="534722A1"/>
    <w:rsid w:val="53476745"/>
    <w:rsid w:val="53487DC7"/>
    <w:rsid w:val="534A1D91"/>
    <w:rsid w:val="534F55FA"/>
    <w:rsid w:val="53530C46"/>
    <w:rsid w:val="535779EB"/>
    <w:rsid w:val="535844AE"/>
    <w:rsid w:val="535D3873"/>
    <w:rsid w:val="535D7D17"/>
    <w:rsid w:val="53642E53"/>
    <w:rsid w:val="53670B95"/>
    <w:rsid w:val="53682217"/>
    <w:rsid w:val="536C1D08"/>
    <w:rsid w:val="536D782E"/>
    <w:rsid w:val="53733096"/>
    <w:rsid w:val="53760DD8"/>
    <w:rsid w:val="53794425"/>
    <w:rsid w:val="537D2167"/>
    <w:rsid w:val="53807561"/>
    <w:rsid w:val="538E1C7E"/>
    <w:rsid w:val="53937294"/>
    <w:rsid w:val="53963229"/>
    <w:rsid w:val="53966D85"/>
    <w:rsid w:val="539F20DD"/>
    <w:rsid w:val="53A720AE"/>
    <w:rsid w:val="53AC47FA"/>
    <w:rsid w:val="53B042EA"/>
    <w:rsid w:val="53B84F4D"/>
    <w:rsid w:val="53B86CFB"/>
    <w:rsid w:val="53BB67EB"/>
    <w:rsid w:val="53BC2C8F"/>
    <w:rsid w:val="53C25DCC"/>
    <w:rsid w:val="53C90F08"/>
    <w:rsid w:val="53CE29C2"/>
    <w:rsid w:val="53D77AC9"/>
    <w:rsid w:val="53D8114B"/>
    <w:rsid w:val="53DB0C3B"/>
    <w:rsid w:val="53E10B2B"/>
    <w:rsid w:val="53E2021C"/>
    <w:rsid w:val="53E67D0C"/>
    <w:rsid w:val="53EC4BF7"/>
    <w:rsid w:val="53F337BD"/>
    <w:rsid w:val="53F71F19"/>
    <w:rsid w:val="53FC6D19"/>
    <w:rsid w:val="53FD5056"/>
    <w:rsid w:val="5402266C"/>
    <w:rsid w:val="540363C3"/>
    <w:rsid w:val="54041F40"/>
    <w:rsid w:val="540463E4"/>
    <w:rsid w:val="540A64AC"/>
    <w:rsid w:val="540B32CF"/>
    <w:rsid w:val="540E7263"/>
    <w:rsid w:val="54181E8F"/>
    <w:rsid w:val="541A79B6"/>
    <w:rsid w:val="541D74A6"/>
    <w:rsid w:val="541F6D7A"/>
    <w:rsid w:val="54216F96"/>
    <w:rsid w:val="54224ABC"/>
    <w:rsid w:val="5435659E"/>
    <w:rsid w:val="543842E0"/>
    <w:rsid w:val="543C407D"/>
    <w:rsid w:val="54413194"/>
    <w:rsid w:val="54484523"/>
    <w:rsid w:val="54554E92"/>
    <w:rsid w:val="54576514"/>
    <w:rsid w:val="545804DE"/>
    <w:rsid w:val="545B6CE6"/>
    <w:rsid w:val="545C7FCE"/>
    <w:rsid w:val="545F186C"/>
    <w:rsid w:val="54640C31"/>
    <w:rsid w:val="546649A9"/>
    <w:rsid w:val="546724CF"/>
    <w:rsid w:val="547075D6"/>
    <w:rsid w:val="547215A0"/>
    <w:rsid w:val="5472334E"/>
    <w:rsid w:val="548D63DA"/>
    <w:rsid w:val="54A92AE8"/>
    <w:rsid w:val="54AA6F8B"/>
    <w:rsid w:val="54AB2D04"/>
    <w:rsid w:val="54AD6A7C"/>
    <w:rsid w:val="54B0031A"/>
    <w:rsid w:val="54BC0A6D"/>
    <w:rsid w:val="54BC6CBF"/>
    <w:rsid w:val="54CF69F2"/>
    <w:rsid w:val="54D84311"/>
    <w:rsid w:val="54E12281"/>
    <w:rsid w:val="54E3424B"/>
    <w:rsid w:val="54E87AB4"/>
    <w:rsid w:val="54EF2BF0"/>
    <w:rsid w:val="54F40207"/>
    <w:rsid w:val="54F621D1"/>
    <w:rsid w:val="54F75F49"/>
    <w:rsid w:val="54FA3343"/>
    <w:rsid w:val="54FE2E33"/>
    <w:rsid w:val="55083CB2"/>
    <w:rsid w:val="550B0F24"/>
    <w:rsid w:val="550F6DEF"/>
    <w:rsid w:val="55110DB9"/>
    <w:rsid w:val="55195EBF"/>
    <w:rsid w:val="551B5793"/>
    <w:rsid w:val="55216B22"/>
    <w:rsid w:val="55230AEC"/>
    <w:rsid w:val="552A1E7A"/>
    <w:rsid w:val="552A59D6"/>
    <w:rsid w:val="552C5BF2"/>
    <w:rsid w:val="5531145B"/>
    <w:rsid w:val="553700F3"/>
    <w:rsid w:val="55376345"/>
    <w:rsid w:val="55376EDE"/>
    <w:rsid w:val="553C395C"/>
    <w:rsid w:val="55450A62"/>
    <w:rsid w:val="554A42CB"/>
    <w:rsid w:val="554A6079"/>
    <w:rsid w:val="554D52EB"/>
    <w:rsid w:val="554E3DBB"/>
    <w:rsid w:val="555667CB"/>
    <w:rsid w:val="555C7B5A"/>
    <w:rsid w:val="5560589C"/>
    <w:rsid w:val="556357A4"/>
    <w:rsid w:val="556709D9"/>
    <w:rsid w:val="557355CF"/>
    <w:rsid w:val="55760C1C"/>
    <w:rsid w:val="5579695E"/>
    <w:rsid w:val="557E569C"/>
    <w:rsid w:val="55853555"/>
    <w:rsid w:val="558A2919"/>
    <w:rsid w:val="559519EA"/>
    <w:rsid w:val="55967510"/>
    <w:rsid w:val="559B4B26"/>
    <w:rsid w:val="559E63C4"/>
    <w:rsid w:val="559F4616"/>
    <w:rsid w:val="55A35789"/>
    <w:rsid w:val="55A90FF1"/>
    <w:rsid w:val="55AA4D69"/>
    <w:rsid w:val="55AC0AE1"/>
    <w:rsid w:val="55AE4859"/>
    <w:rsid w:val="55B160F8"/>
    <w:rsid w:val="55BA31FE"/>
    <w:rsid w:val="55BF0815"/>
    <w:rsid w:val="55CB540B"/>
    <w:rsid w:val="55CE6CAA"/>
    <w:rsid w:val="55CF47D0"/>
    <w:rsid w:val="55D63DB0"/>
    <w:rsid w:val="55D87708"/>
    <w:rsid w:val="55DB13C7"/>
    <w:rsid w:val="55DF0EB7"/>
    <w:rsid w:val="55E069DD"/>
    <w:rsid w:val="55E738C7"/>
    <w:rsid w:val="55EB160A"/>
    <w:rsid w:val="55F3226C"/>
    <w:rsid w:val="55F67FAE"/>
    <w:rsid w:val="55FB7373"/>
    <w:rsid w:val="55FF3307"/>
    <w:rsid w:val="56024BA5"/>
    <w:rsid w:val="56066443"/>
    <w:rsid w:val="56073F6A"/>
    <w:rsid w:val="56075D18"/>
    <w:rsid w:val="560C77D2"/>
    <w:rsid w:val="560D1D7E"/>
    <w:rsid w:val="560E70A6"/>
    <w:rsid w:val="56114DE8"/>
    <w:rsid w:val="5612303A"/>
    <w:rsid w:val="561346BC"/>
    <w:rsid w:val="561623FF"/>
    <w:rsid w:val="5617627F"/>
    <w:rsid w:val="561A3C9D"/>
    <w:rsid w:val="561C5C67"/>
    <w:rsid w:val="56244B1C"/>
    <w:rsid w:val="562E7748"/>
    <w:rsid w:val="56336B0D"/>
    <w:rsid w:val="563F2C71"/>
    <w:rsid w:val="564156CE"/>
    <w:rsid w:val="56574EF1"/>
    <w:rsid w:val="56617B1E"/>
    <w:rsid w:val="566C201F"/>
    <w:rsid w:val="566D64C3"/>
    <w:rsid w:val="566F3424"/>
    <w:rsid w:val="56772E9D"/>
    <w:rsid w:val="567809C3"/>
    <w:rsid w:val="567A298E"/>
    <w:rsid w:val="567C3CF2"/>
    <w:rsid w:val="567C4958"/>
    <w:rsid w:val="56890E23"/>
    <w:rsid w:val="56892BD1"/>
    <w:rsid w:val="568B4B9B"/>
    <w:rsid w:val="569021B1"/>
    <w:rsid w:val="56921A85"/>
    <w:rsid w:val="56973383"/>
    <w:rsid w:val="5697353F"/>
    <w:rsid w:val="56995AD5"/>
    <w:rsid w:val="569C6DA8"/>
    <w:rsid w:val="569D042A"/>
    <w:rsid w:val="56A143BE"/>
    <w:rsid w:val="56A1616C"/>
    <w:rsid w:val="56A22CC1"/>
    <w:rsid w:val="56A31EE4"/>
    <w:rsid w:val="56A33C92"/>
    <w:rsid w:val="56A45C5C"/>
    <w:rsid w:val="56AD2D63"/>
    <w:rsid w:val="56B04601"/>
    <w:rsid w:val="56B45E9F"/>
    <w:rsid w:val="56BA722E"/>
    <w:rsid w:val="56BC2FA6"/>
    <w:rsid w:val="56BE6D1E"/>
    <w:rsid w:val="56C1236A"/>
    <w:rsid w:val="56C63E25"/>
    <w:rsid w:val="56C836F9"/>
    <w:rsid w:val="56CD6F61"/>
    <w:rsid w:val="56CE6835"/>
    <w:rsid w:val="56CF0F2B"/>
    <w:rsid w:val="56D06A51"/>
    <w:rsid w:val="56D4209E"/>
    <w:rsid w:val="56D7393C"/>
    <w:rsid w:val="56DB78D0"/>
    <w:rsid w:val="56E10C5F"/>
    <w:rsid w:val="56E12A0D"/>
    <w:rsid w:val="56E16569"/>
    <w:rsid w:val="56E30533"/>
    <w:rsid w:val="56E878F7"/>
    <w:rsid w:val="56EF512A"/>
    <w:rsid w:val="56F269C8"/>
    <w:rsid w:val="56FA762A"/>
    <w:rsid w:val="57014E5D"/>
    <w:rsid w:val="570F1328"/>
    <w:rsid w:val="57174680"/>
    <w:rsid w:val="571A1A7B"/>
    <w:rsid w:val="571E5A0F"/>
    <w:rsid w:val="572528F9"/>
    <w:rsid w:val="5726041F"/>
    <w:rsid w:val="57323268"/>
    <w:rsid w:val="573945F7"/>
    <w:rsid w:val="573B036F"/>
    <w:rsid w:val="57407733"/>
    <w:rsid w:val="574134AB"/>
    <w:rsid w:val="57430FD1"/>
    <w:rsid w:val="574D1E50"/>
    <w:rsid w:val="574F7976"/>
    <w:rsid w:val="57527466"/>
    <w:rsid w:val="57570D6E"/>
    <w:rsid w:val="57574A7D"/>
    <w:rsid w:val="575B631B"/>
    <w:rsid w:val="575B6C94"/>
    <w:rsid w:val="575C02E5"/>
    <w:rsid w:val="575D0AD2"/>
    <w:rsid w:val="57686C8A"/>
    <w:rsid w:val="576D42A0"/>
    <w:rsid w:val="576D604E"/>
    <w:rsid w:val="57711FE2"/>
    <w:rsid w:val="57713D91"/>
    <w:rsid w:val="577218B7"/>
    <w:rsid w:val="577C44E3"/>
    <w:rsid w:val="577E200A"/>
    <w:rsid w:val="57802226"/>
    <w:rsid w:val="57805D82"/>
    <w:rsid w:val="57827D4C"/>
    <w:rsid w:val="578F4217"/>
    <w:rsid w:val="57943BE9"/>
    <w:rsid w:val="5797131D"/>
    <w:rsid w:val="579D2DD8"/>
    <w:rsid w:val="579D6934"/>
    <w:rsid w:val="57A04676"/>
    <w:rsid w:val="57A557E8"/>
    <w:rsid w:val="57AC6B77"/>
    <w:rsid w:val="57B41ECF"/>
    <w:rsid w:val="57B44DC1"/>
    <w:rsid w:val="57BF2D4E"/>
    <w:rsid w:val="57C00874"/>
    <w:rsid w:val="57D4431F"/>
    <w:rsid w:val="57D4674D"/>
    <w:rsid w:val="57D60097"/>
    <w:rsid w:val="57D61E46"/>
    <w:rsid w:val="57D814F7"/>
    <w:rsid w:val="57D91936"/>
    <w:rsid w:val="57D95499"/>
    <w:rsid w:val="57DC4BB3"/>
    <w:rsid w:val="57E44562"/>
    <w:rsid w:val="57EF4CB5"/>
    <w:rsid w:val="57F06C07"/>
    <w:rsid w:val="57F112D5"/>
    <w:rsid w:val="57F329F7"/>
    <w:rsid w:val="580764A3"/>
    <w:rsid w:val="58156E12"/>
    <w:rsid w:val="581806B0"/>
    <w:rsid w:val="5818245E"/>
    <w:rsid w:val="581E7B71"/>
    <w:rsid w:val="581F37ED"/>
    <w:rsid w:val="58256929"/>
    <w:rsid w:val="58276B45"/>
    <w:rsid w:val="5829466B"/>
    <w:rsid w:val="583225BE"/>
    <w:rsid w:val="5832704E"/>
    <w:rsid w:val="58337298"/>
    <w:rsid w:val="58417C07"/>
    <w:rsid w:val="5843108C"/>
    <w:rsid w:val="5847689F"/>
    <w:rsid w:val="58487646"/>
    <w:rsid w:val="58492617"/>
    <w:rsid w:val="584E5E80"/>
    <w:rsid w:val="58515970"/>
    <w:rsid w:val="585711D8"/>
    <w:rsid w:val="58587D80"/>
    <w:rsid w:val="58607961"/>
    <w:rsid w:val="58627B7D"/>
    <w:rsid w:val="586456A3"/>
    <w:rsid w:val="58692CBA"/>
    <w:rsid w:val="586B07E0"/>
    <w:rsid w:val="586C6306"/>
    <w:rsid w:val="58727DC0"/>
    <w:rsid w:val="58737694"/>
    <w:rsid w:val="58773629"/>
    <w:rsid w:val="58782EFD"/>
    <w:rsid w:val="587873A1"/>
    <w:rsid w:val="58801E3E"/>
    <w:rsid w:val="58900246"/>
    <w:rsid w:val="58937D37"/>
    <w:rsid w:val="589715D5"/>
    <w:rsid w:val="589F0489"/>
    <w:rsid w:val="58A75590"/>
    <w:rsid w:val="58A948B9"/>
    <w:rsid w:val="58AE0191"/>
    <w:rsid w:val="58B3335B"/>
    <w:rsid w:val="58B33F35"/>
    <w:rsid w:val="58B54151"/>
    <w:rsid w:val="58B77F1B"/>
    <w:rsid w:val="58BC103B"/>
    <w:rsid w:val="58BC728D"/>
    <w:rsid w:val="58BF6D7E"/>
    <w:rsid w:val="58C06E06"/>
    <w:rsid w:val="58C6010C"/>
    <w:rsid w:val="58D0307D"/>
    <w:rsid w:val="58DC7930"/>
    <w:rsid w:val="58E80082"/>
    <w:rsid w:val="58EB1921"/>
    <w:rsid w:val="58FA6008"/>
    <w:rsid w:val="58FD3402"/>
    <w:rsid w:val="58FE1654"/>
    <w:rsid w:val="5903310E"/>
    <w:rsid w:val="59084281"/>
    <w:rsid w:val="590B3D71"/>
    <w:rsid w:val="590D1897"/>
    <w:rsid w:val="591470C9"/>
    <w:rsid w:val="5919648E"/>
    <w:rsid w:val="591C3C15"/>
    <w:rsid w:val="592954E8"/>
    <w:rsid w:val="592B3266"/>
    <w:rsid w:val="5932754F"/>
    <w:rsid w:val="59374B66"/>
    <w:rsid w:val="59376914"/>
    <w:rsid w:val="593C3F2A"/>
    <w:rsid w:val="594554D5"/>
    <w:rsid w:val="594A4899"/>
    <w:rsid w:val="594F1EAF"/>
    <w:rsid w:val="59527BF2"/>
    <w:rsid w:val="5955323E"/>
    <w:rsid w:val="59576FB6"/>
    <w:rsid w:val="595A2602"/>
    <w:rsid w:val="595B0854"/>
    <w:rsid w:val="595C637A"/>
    <w:rsid w:val="595E6596"/>
    <w:rsid w:val="596040BD"/>
    <w:rsid w:val="596A4F3B"/>
    <w:rsid w:val="596C2A61"/>
    <w:rsid w:val="596D4A2C"/>
    <w:rsid w:val="597436C4"/>
    <w:rsid w:val="59771406"/>
    <w:rsid w:val="597745F1"/>
    <w:rsid w:val="597933D0"/>
    <w:rsid w:val="597E2795"/>
    <w:rsid w:val="59853B23"/>
    <w:rsid w:val="59883613"/>
    <w:rsid w:val="598E2BFB"/>
    <w:rsid w:val="599975CF"/>
    <w:rsid w:val="599E2E37"/>
    <w:rsid w:val="59A0095D"/>
    <w:rsid w:val="59A26483"/>
    <w:rsid w:val="59A321FB"/>
    <w:rsid w:val="59A65848"/>
    <w:rsid w:val="59B14918"/>
    <w:rsid w:val="59B47F65"/>
    <w:rsid w:val="59C503C4"/>
    <w:rsid w:val="59C7413C"/>
    <w:rsid w:val="59C75EEA"/>
    <w:rsid w:val="59CD1026"/>
    <w:rsid w:val="59D16D68"/>
    <w:rsid w:val="59D40607"/>
    <w:rsid w:val="59D6437F"/>
    <w:rsid w:val="59D86349"/>
    <w:rsid w:val="59D93E6F"/>
    <w:rsid w:val="59E85E60"/>
    <w:rsid w:val="59E92304"/>
    <w:rsid w:val="59E940B2"/>
    <w:rsid w:val="59EF5441"/>
    <w:rsid w:val="59F64A21"/>
    <w:rsid w:val="59FB2037"/>
    <w:rsid w:val="59FB3DE5"/>
    <w:rsid w:val="59FD7B5D"/>
    <w:rsid w:val="5A02233A"/>
    <w:rsid w:val="5A0233C6"/>
    <w:rsid w:val="5A04713E"/>
    <w:rsid w:val="5A0C1B4F"/>
    <w:rsid w:val="5A146C55"/>
    <w:rsid w:val="5A166E71"/>
    <w:rsid w:val="5A186745"/>
    <w:rsid w:val="5A1D1FAE"/>
    <w:rsid w:val="5A2473C4"/>
    <w:rsid w:val="5A276988"/>
    <w:rsid w:val="5A2A6479"/>
    <w:rsid w:val="5A2E41BB"/>
    <w:rsid w:val="5A2F1CE1"/>
    <w:rsid w:val="5A36306F"/>
    <w:rsid w:val="5A386DE8"/>
    <w:rsid w:val="5A3966BC"/>
    <w:rsid w:val="5A396CCA"/>
    <w:rsid w:val="5A455061"/>
    <w:rsid w:val="5A47702B"/>
    <w:rsid w:val="5A4B6B1B"/>
    <w:rsid w:val="5A4D65D0"/>
    <w:rsid w:val="5A503D91"/>
    <w:rsid w:val="5A53777D"/>
    <w:rsid w:val="5A5479F9"/>
    <w:rsid w:val="5A56101C"/>
    <w:rsid w:val="5A5A0E16"/>
    <w:rsid w:val="5A5A6D5E"/>
    <w:rsid w:val="5A5C0D28"/>
    <w:rsid w:val="5A6000EC"/>
    <w:rsid w:val="5A647BDD"/>
    <w:rsid w:val="5A6C6A91"/>
    <w:rsid w:val="5A6E0A5B"/>
    <w:rsid w:val="5A6E69DC"/>
    <w:rsid w:val="5A753B98"/>
    <w:rsid w:val="5A76346C"/>
    <w:rsid w:val="5A785436"/>
    <w:rsid w:val="5A81253D"/>
    <w:rsid w:val="5A821E11"/>
    <w:rsid w:val="5A875679"/>
    <w:rsid w:val="5A897643"/>
    <w:rsid w:val="5A8E4C59"/>
    <w:rsid w:val="5A9009D2"/>
    <w:rsid w:val="5A902780"/>
    <w:rsid w:val="5A90452E"/>
    <w:rsid w:val="5A9164F8"/>
    <w:rsid w:val="5A9658BC"/>
    <w:rsid w:val="5A9A35FE"/>
    <w:rsid w:val="5AA004E9"/>
    <w:rsid w:val="5AAB14CE"/>
    <w:rsid w:val="5AB521E6"/>
    <w:rsid w:val="5AB53F94"/>
    <w:rsid w:val="5AB640ED"/>
    <w:rsid w:val="5ABA15AB"/>
    <w:rsid w:val="5ABF4E13"/>
    <w:rsid w:val="5AC01473"/>
    <w:rsid w:val="5AC10B8B"/>
    <w:rsid w:val="5AC16DDD"/>
    <w:rsid w:val="5AC468CD"/>
    <w:rsid w:val="5AC8583D"/>
    <w:rsid w:val="5ACE14FA"/>
    <w:rsid w:val="5AD07020"/>
    <w:rsid w:val="5AD3266C"/>
    <w:rsid w:val="5ADF7263"/>
    <w:rsid w:val="5AE01315"/>
    <w:rsid w:val="5AE34FA5"/>
    <w:rsid w:val="5AE900E2"/>
    <w:rsid w:val="5AEC372E"/>
    <w:rsid w:val="5AF076C2"/>
    <w:rsid w:val="5AF32D0E"/>
    <w:rsid w:val="5AF947C9"/>
    <w:rsid w:val="5B01542B"/>
    <w:rsid w:val="5B084A0C"/>
    <w:rsid w:val="5B0B44FC"/>
    <w:rsid w:val="5B0D2022"/>
    <w:rsid w:val="5B184523"/>
    <w:rsid w:val="5B1C2265"/>
    <w:rsid w:val="5B206643"/>
    <w:rsid w:val="5B24602D"/>
    <w:rsid w:val="5B2B06FA"/>
    <w:rsid w:val="5B2D6220"/>
    <w:rsid w:val="5B2D7FCE"/>
    <w:rsid w:val="5B37709F"/>
    <w:rsid w:val="5B3A093D"/>
    <w:rsid w:val="5B3C2907"/>
    <w:rsid w:val="5B3F7D02"/>
    <w:rsid w:val="5B4517BC"/>
    <w:rsid w:val="5B4D0671"/>
    <w:rsid w:val="5B5163B3"/>
    <w:rsid w:val="5B57504B"/>
    <w:rsid w:val="5B590DC3"/>
    <w:rsid w:val="5B595267"/>
    <w:rsid w:val="5B5C6B06"/>
    <w:rsid w:val="5B61411C"/>
    <w:rsid w:val="5B6634E0"/>
    <w:rsid w:val="5B6854AA"/>
    <w:rsid w:val="5B6A7475"/>
    <w:rsid w:val="5B6D486F"/>
    <w:rsid w:val="5B70435F"/>
    <w:rsid w:val="5B70610D"/>
    <w:rsid w:val="5B7420A1"/>
    <w:rsid w:val="5B7756EE"/>
    <w:rsid w:val="5B7A6F8C"/>
    <w:rsid w:val="5B8322E4"/>
    <w:rsid w:val="5B865931"/>
    <w:rsid w:val="5B871DD5"/>
    <w:rsid w:val="5B8878FB"/>
    <w:rsid w:val="5B917B3C"/>
    <w:rsid w:val="5B9462A0"/>
    <w:rsid w:val="5B9718EC"/>
    <w:rsid w:val="5B9B5880"/>
    <w:rsid w:val="5B9D0CA9"/>
    <w:rsid w:val="5B9E0ECC"/>
    <w:rsid w:val="5B9E711E"/>
    <w:rsid w:val="5BA04C44"/>
    <w:rsid w:val="5BA54009"/>
    <w:rsid w:val="5BA65FD3"/>
    <w:rsid w:val="5BA75866"/>
    <w:rsid w:val="5BA87F9D"/>
    <w:rsid w:val="5BAA7871"/>
    <w:rsid w:val="5BB44884"/>
    <w:rsid w:val="5BB8612F"/>
    <w:rsid w:val="5BC16969"/>
    <w:rsid w:val="5BCD17B1"/>
    <w:rsid w:val="5BCF1086"/>
    <w:rsid w:val="5BD13050"/>
    <w:rsid w:val="5BE04402"/>
    <w:rsid w:val="5BE54D4D"/>
    <w:rsid w:val="5BE56AFB"/>
    <w:rsid w:val="5BF21BC8"/>
    <w:rsid w:val="5BF44F90"/>
    <w:rsid w:val="5BF62AB6"/>
    <w:rsid w:val="5BF8682E"/>
    <w:rsid w:val="5BF925A6"/>
    <w:rsid w:val="5BFE196B"/>
    <w:rsid w:val="5BFE7BBD"/>
    <w:rsid w:val="5C013209"/>
    <w:rsid w:val="5C02145B"/>
    <w:rsid w:val="5C076A71"/>
    <w:rsid w:val="5C0C4088"/>
    <w:rsid w:val="5C180C7F"/>
    <w:rsid w:val="5C1949F7"/>
    <w:rsid w:val="5C1B076F"/>
    <w:rsid w:val="5C235838"/>
    <w:rsid w:val="5C277114"/>
    <w:rsid w:val="5C2963D0"/>
    <w:rsid w:val="5C2A09B2"/>
    <w:rsid w:val="5C2F5FC8"/>
    <w:rsid w:val="5C2F7D76"/>
    <w:rsid w:val="5C321615"/>
    <w:rsid w:val="5C3830CF"/>
    <w:rsid w:val="5C3929A3"/>
    <w:rsid w:val="5C3B496D"/>
    <w:rsid w:val="5C3F445D"/>
    <w:rsid w:val="5C401F83"/>
    <w:rsid w:val="5C425CFC"/>
    <w:rsid w:val="5C433822"/>
    <w:rsid w:val="5C4750C0"/>
    <w:rsid w:val="5C583771"/>
    <w:rsid w:val="5C583D11"/>
    <w:rsid w:val="5C606182"/>
    <w:rsid w:val="5C71213D"/>
    <w:rsid w:val="5C735EB5"/>
    <w:rsid w:val="5C7D31D8"/>
    <w:rsid w:val="5C814A76"/>
    <w:rsid w:val="5C82259C"/>
    <w:rsid w:val="5C875E04"/>
    <w:rsid w:val="5C877BB2"/>
    <w:rsid w:val="5C8A31FF"/>
    <w:rsid w:val="5C8B573B"/>
    <w:rsid w:val="5C8B76A2"/>
    <w:rsid w:val="5C91458D"/>
    <w:rsid w:val="5C981DBF"/>
    <w:rsid w:val="5C9D2F32"/>
    <w:rsid w:val="5C9F6CAA"/>
    <w:rsid w:val="5CA2120C"/>
    <w:rsid w:val="5CA255A1"/>
    <w:rsid w:val="5CAB6A26"/>
    <w:rsid w:val="5CAC13C7"/>
    <w:rsid w:val="5CAC6CBC"/>
    <w:rsid w:val="5CAC7619"/>
    <w:rsid w:val="5CB309A7"/>
    <w:rsid w:val="5CBC5AAE"/>
    <w:rsid w:val="5CC57B00"/>
    <w:rsid w:val="5CC606DB"/>
    <w:rsid w:val="5CCC1A69"/>
    <w:rsid w:val="5CD050B5"/>
    <w:rsid w:val="5CD34BA6"/>
    <w:rsid w:val="5CD86660"/>
    <w:rsid w:val="5CDD5A24"/>
    <w:rsid w:val="5CE648D9"/>
    <w:rsid w:val="5CEB58F2"/>
    <w:rsid w:val="5CEE378D"/>
    <w:rsid w:val="5CEE5E83"/>
    <w:rsid w:val="5CEE7C31"/>
    <w:rsid w:val="5CF05758"/>
    <w:rsid w:val="5CF76AE6"/>
    <w:rsid w:val="5CF8460C"/>
    <w:rsid w:val="5CFF3BED"/>
    <w:rsid w:val="5D07484F"/>
    <w:rsid w:val="5D0B2591"/>
    <w:rsid w:val="5D0E5BDE"/>
    <w:rsid w:val="5D121B72"/>
    <w:rsid w:val="5D1256CE"/>
    <w:rsid w:val="5D1309C3"/>
    <w:rsid w:val="5D153410"/>
    <w:rsid w:val="5D184CAE"/>
    <w:rsid w:val="5D192F00"/>
    <w:rsid w:val="5D1A6C78"/>
    <w:rsid w:val="5D1D22C5"/>
    <w:rsid w:val="5D290C69"/>
    <w:rsid w:val="5D2B49E2"/>
    <w:rsid w:val="5D2D075A"/>
    <w:rsid w:val="5D2E002E"/>
    <w:rsid w:val="5D331AE8"/>
    <w:rsid w:val="5D3C274B"/>
    <w:rsid w:val="5D423AD9"/>
    <w:rsid w:val="5D431D2B"/>
    <w:rsid w:val="5D46181B"/>
    <w:rsid w:val="5D4F4386"/>
    <w:rsid w:val="5D5201C0"/>
    <w:rsid w:val="5D5901A1"/>
    <w:rsid w:val="5D5B0138"/>
    <w:rsid w:val="5D5C2DED"/>
    <w:rsid w:val="5D6323CD"/>
    <w:rsid w:val="5D683540"/>
    <w:rsid w:val="5D6D0B56"/>
    <w:rsid w:val="5D6D4FFA"/>
    <w:rsid w:val="5D6F0D72"/>
    <w:rsid w:val="5D747AF2"/>
    <w:rsid w:val="5D79399F"/>
    <w:rsid w:val="5D861C18"/>
    <w:rsid w:val="5D870FD6"/>
    <w:rsid w:val="5D971D5E"/>
    <w:rsid w:val="5D972077"/>
    <w:rsid w:val="5D99194B"/>
    <w:rsid w:val="5D995DEF"/>
    <w:rsid w:val="5D9B1B67"/>
    <w:rsid w:val="5DA402F0"/>
    <w:rsid w:val="5DA54794"/>
    <w:rsid w:val="5DA57F32"/>
    <w:rsid w:val="5DA86032"/>
    <w:rsid w:val="5DAB167E"/>
    <w:rsid w:val="5DB06C95"/>
    <w:rsid w:val="5DBB3FB7"/>
    <w:rsid w:val="5DBD00DB"/>
    <w:rsid w:val="5DBE13B2"/>
    <w:rsid w:val="5DBE5856"/>
    <w:rsid w:val="5DC170F4"/>
    <w:rsid w:val="5DC66C82"/>
    <w:rsid w:val="5DC80482"/>
    <w:rsid w:val="5DCA244C"/>
    <w:rsid w:val="5DCA41FA"/>
    <w:rsid w:val="5DCF7A63"/>
    <w:rsid w:val="5DD07337"/>
    <w:rsid w:val="5DD15589"/>
    <w:rsid w:val="5DD9443E"/>
    <w:rsid w:val="5DDB1F64"/>
    <w:rsid w:val="5DDC3F2E"/>
    <w:rsid w:val="5DE84681"/>
    <w:rsid w:val="5DEF5A0F"/>
    <w:rsid w:val="5DF64FF0"/>
    <w:rsid w:val="5DFC1EDA"/>
    <w:rsid w:val="5E0019CA"/>
    <w:rsid w:val="5E021BE6"/>
    <w:rsid w:val="5E025791"/>
    <w:rsid w:val="5E08087F"/>
    <w:rsid w:val="5E115985"/>
    <w:rsid w:val="5E135BA1"/>
    <w:rsid w:val="5E162F9C"/>
    <w:rsid w:val="5E2558D5"/>
    <w:rsid w:val="5E2F0501"/>
    <w:rsid w:val="5E3873B6"/>
    <w:rsid w:val="5E420235"/>
    <w:rsid w:val="5E435D5B"/>
    <w:rsid w:val="5E47584B"/>
    <w:rsid w:val="5E483371"/>
    <w:rsid w:val="5E4A70E9"/>
    <w:rsid w:val="5E5166CA"/>
    <w:rsid w:val="5E565A8E"/>
    <w:rsid w:val="5E59557E"/>
    <w:rsid w:val="5E59732C"/>
    <w:rsid w:val="5E5D6E1D"/>
    <w:rsid w:val="5E5E2B95"/>
    <w:rsid w:val="5E6E102A"/>
    <w:rsid w:val="5E6F4DA2"/>
    <w:rsid w:val="5E745F14"/>
    <w:rsid w:val="5E785A05"/>
    <w:rsid w:val="5E8241B5"/>
    <w:rsid w:val="5E8C5954"/>
    <w:rsid w:val="5E8C7702"/>
    <w:rsid w:val="5E9A1E1F"/>
    <w:rsid w:val="5E9D190F"/>
    <w:rsid w:val="5E9D36BD"/>
    <w:rsid w:val="5EA06D09"/>
    <w:rsid w:val="5EA92062"/>
    <w:rsid w:val="5EAA5DDA"/>
    <w:rsid w:val="5EAE1426"/>
    <w:rsid w:val="5EB153BA"/>
    <w:rsid w:val="5EB6477F"/>
    <w:rsid w:val="5EB86749"/>
    <w:rsid w:val="5EB97DCB"/>
    <w:rsid w:val="5EC073AC"/>
    <w:rsid w:val="5EC24ED2"/>
    <w:rsid w:val="5EC62C14"/>
    <w:rsid w:val="5EC92704"/>
    <w:rsid w:val="5EC96260"/>
    <w:rsid w:val="5ECA1FD8"/>
    <w:rsid w:val="5ECA3D86"/>
    <w:rsid w:val="5ED115B9"/>
    <w:rsid w:val="5ED82947"/>
    <w:rsid w:val="5ED864A3"/>
    <w:rsid w:val="5EDD61AF"/>
    <w:rsid w:val="5EDF3CD6"/>
    <w:rsid w:val="5EDF7832"/>
    <w:rsid w:val="5EE27322"/>
    <w:rsid w:val="5EE44E48"/>
    <w:rsid w:val="5EE65064"/>
    <w:rsid w:val="5EE70DDC"/>
    <w:rsid w:val="5EEA61D6"/>
    <w:rsid w:val="5EEC63F2"/>
    <w:rsid w:val="5EF17565"/>
    <w:rsid w:val="5EF64B7B"/>
    <w:rsid w:val="5EF6649E"/>
    <w:rsid w:val="5F074FDA"/>
    <w:rsid w:val="5F08322C"/>
    <w:rsid w:val="5F100333"/>
    <w:rsid w:val="5F103E8F"/>
    <w:rsid w:val="5F1576F7"/>
    <w:rsid w:val="5F182D44"/>
    <w:rsid w:val="5F1D47FE"/>
    <w:rsid w:val="5F296CFF"/>
    <w:rsid w:val="5F313E05"/>
    <w:rsid w:val="5F334021"/>
    <w:rsid w:val="5F3D09FC"/>
    <w:rsid w:val="5F434264"/>
    <w:rsid w:val="5F4678B1"/>
    <w:rsid w:val="5F48187B"/>
    <w:rsid w:val="5F4B4EC7"/>
    <w:rsid w:val="5F4F0E5B"/>
    <w:rsid w:val="5F630463"/>
    <w:rsid w:val="5F661D01"/>
    <w:rsid w:val="5F681F1D"/>
    <w:rsid w:val="5F6D7533"/>
    <w:rsid w:val="5F702B80"/>
    <w:rsid w:val="5F724B4A"/>
    <w:rsid w:val="5F773F0E"/>
    <w:rsid w:val="5F775CBC"/>
    <w:rsid w:val="5F7E529D"/>
    <w:rsid w:val="5F7F1015"/>
    <w:rsid w:val="5F814D8D"/>
    <w:rsid w:val="5F8403D9"/>
    <w:rsid w:val="5F85487D"/>
    <w:rsid w:val="5F881C77"/>
    <w:rsid w:val="5F936224"/>
    <w:rsid w:val="5F9A19AB"/>
    <w:rsid w:val="5F9E76ED"/>
    <w:rsid w:val="5FA6034F"/>
    <w:rsid w:val="5FA62A45"/>
    <w:rsid w:val="5FB07420"/>
    <w:rsid w:val="5FB213EA"/>
    <w:rsid w:val="5FB23198"/>
    <w:rsid w:val="5FB32A6C"/>
    <w:rsid w:val="5FBC7B73"/>
    <w:rsid w:val="5FC02DE9"/>
    <w:rsid w:val="5FC44C79"/>
    <w:rsid w:val="5FC829BC"/>
    <w:rsid w:val="5FCA6734"/>
    <w:rsid w:val="5FCB6008"/>
    <w:rsid w:val="5FCC26FB"/>
    <w:rsid w:val="5FD56E87"/>
    <w:rsid w:val="5FD72BFF"/>
    <w:rsid w:val="5FD749AD"/>
    <w:rsid w:val="5FD75FCD"/>
    <w:rsid w:val="5FD924D3"/>
    <w:rsid w:val="5FDA6037"/>
    <w:rsid w:val="5FDC6467"/>
    <w:rsid w:val="5FDF5FA0"/>
    <w:rsid w:val="5FE07D05"/>
    <w:rsid w:val="5FE873D0"/>
    <w:rsid w:val="5FEB2206"/>
    <w:rsid w:val="5FED480F"/>
    <w:rsid w:val="5FF4730D"/>
    <w:rsid w:val="5FF53085"/>
    <w:rsid w:val="5FF90261"/>
    <w:rsid w:val="60017C7C"/>
    <w:rsid w:val="60025ECE"/>
    <w:rsid w:val="600339F4"/>
    <w:rsid w:val="600357A2"/>
    <w:rsid w:val="600532C8"/>
    <w:rsid w:val="600734E4"/>
    <w:rsid w:val="600B4656"/>
    <w:rsid w:val="600F05EB"/>
    <w:rsid w:val="60116111"/>
    <w:rsid w:val="6017124D"/>
    <w:rsid w:val="6017749F"/>
    <w:rsid w:val="60196D73"/>
    <w:rsid w:val="60237BF2"/>
    <w:rsid w:val="602C4CF9"/>
    <w:rsid w:val="60341DFF"/>
    <w:rsid w:val="60395667"/>
    <w:rsid w:val="603D6F06"/>
    <w:rsid w:val="604007A4"/>
    <w:rsid w:val="60457B68"/>
    <w:rsid w:val="604C0EF7"/>
    <w:rsid w:val="604C539B"/>
    <w:rsid w:val="605151DD"/>
    <w:rsid w:val="6057256B"/>
    <w:rsid w:val="6057789C"/>
    <w:rsid w:val="605A39FC"/>
    <w:rsid w:val="60600E46"/>
    <w:rsid w:val="60602BF4"/>
    <w:rsid w:val="606C1599"/>
    <w:rsid w:val="606E3563"/>
    <w:rsid w:val="6071095D"/>
    <w:rsid w:val="60714E01"/>
    <w:rsid w:val="60830691"/>
    <w:rsid w:val="60844B35"/>
    <w:rsid w:val="608C5797"/>
    <w:rsid w:val="60940AF0"/>
    <w:rsid w:val="60997EB4"/>
    <w:rsid w:val="609E371C"/>
    <w:rsid w:val="60A074A2"/>
    <w:rsid w:val="60AA7A5D"/>
    <w:rsid w:val="60AC5E39"/>
    <w:rsid w:val="60AD570E"/>
    <w:rsid w:val="60B13450"/>
    <w:rsid w:val="60C018E5"/>
    <w:rsid w:val="60C05441"/>
    <w:rsid w:val="60C34F31"/>
    <w:rsid w:val="60C72C73"/>
    <w:rsid w:val="60CF1B28"/>
    <w:rsid w:val="60D3786A"/>
    <w:rsid w:val="60DA0BF8"/>
    <w:rsid w:val="60DB3D71"/>
    <w:rsid w:val="60DF1D6B"/>
    <w:rsid w:val="60E07891"/>
    <w:rsid w:val="60E43825"/>
    <w:rsid w:val="60E455D3"/>
    <w:rsid w:val="60EA6962"/>
    <w:rsid w:val="60EE7FFB"/>
    <w:rsid w:val="60F03F78"/>
    <w:rsid w:val="60F11A9E"/>
    <w:rsid w:val="60F63558"/>
    <w:rsid w:val="60F8107F"/>
    <w:rsid w:val="61023CAB"/>
    <w:rsid w:val="610E43FE"/>
    <w:rsid w:val="61113EEE"/>
    <w:rsid w:val="61151C31"/>
    <w:rsid w:val="611A2DA3"/>
    <w:rsid w:val="611E2EDC"/>
    <w:rsid w:val="6122434D"/>
    <w:rsid w:val="61227EAA"/>
    <w:rsid w:val="61251748"/>
    <w:rsid w:val="61273712"/>
    <w:rsid w:val="613100ED"/>
    <w:rsid w:val="61363955"/>
    <w:rsid w:val="614442C4"/>
    <w:rsid w:val="61446072"/>
    <w:rsid w:val="61461DEA"/>
    <w:rsid w:val="61466BD5"/>
    <w:rsid w:val="61497B2C"/>
    <w:rsid w:val="61521900"/>
    <w:rsid w:val="61532759"/>
    <w:rsid w:val="615564D1"/>
    <w:rsid w:val="61573E4F"/>
    <w:rsid w:val="615F4C5A"/>
    <w:rsid w:val="6162299C"/>
    <w:rsid w:val="61631C7B"/>
    <w:rsid w:val="61636820"/>
    <w:rsid w:val="61642270"/>
    <w:rsid w:val="616B35FF"/>
    <w:rsid w:val="616E7593"/>
    <w:rsid w:val="61700C15"/>
    <w:rsid w:val="6171498D"/>
    <w:rsid w:val="617A7CE6"/>
    <w:rsid w:val="617F70AA"/>
    <w:rsid w:val="61826B9A"/>
    <w:rsid w:val="618333EA"/>
    <w:rsid w:val="618446C0"/>
    <w:rsid w:val="61857F0D"/>
    <w:rsid w:val="6189617B"/>
    <w:rsid w:val="618D5C6B"/>
    <w:rsid w:val="618E553F"/>
    <w:rsid w:val="619A2136"/>
    <w:rsid w:val="61A60ADB"/>
    <w:rsid w:val="61A905CB"/>
    <w:rsid w:val="61B03707"/>
    <w:rsid w:val="61B054B5"/>
    <w:rsid w:val="61C471B3"/>
    <w:rsid w:val="61CF0031"/>
    <w:rsid w:val="61D27B22"/>
    <w:rsid w:val="61D5484C"/>
    <w:rsid w:val="61D76EE6"/>
    <w:rsid w:val="61D90EB0"/>
    <w:rsid w:val="61DB4C28"/>
    <w:rsid w:val="61DC274E"/>
    <w:rsid w:val="61DC62AA"/>
    <w:rsid w:val="61DE0A67"/>
    <w:rsid w:val="61DF3FED"/>
    <w:rsid w:val="61E138C1"/>
    <w:rsid w:val="61E15FB7"/>
    <w:rsid w:val="61EB0BE3"/>
    <w:rsid w:val="61F07FA8"/>
    <w:rsid w:val="61F23D20"/>
    <w:rsid w:val="61F96E5C"/>
    <w:rsid w:val="61FA4982"/>
    <w:rsid w:val="61FB0E26"/>
    <w:rsid w:val="61FE0917"/>
    <w:rsid w:val="6200643D"/>
    <w:rsid w:val="62031A89"/>
    <w:rsid w:val="62056952"/>
    <w:rsid w:val="620B4DE2"/>
    <w:rsid w:val="620D6DAC"/>
    <w:rsid w:val="620F042E"/>
    <w:rsid w:val="62173786"/>
    <w:rsid w:val="621974FF"/>
    <w:rsid w:val="62202A47"/>
    <w:rsid w:val="622540F5"/>
    <w:rsid w:val="62347E94"/>
    <w:rsid w:val="623C143F"/>
    <w:rsid w:val="623C4F9B"/>
    <w:rsid w:val="624125B1"/>
    <w:rsid w:val="62456545"/>
    <w:rsid w:val="62462BD1"/>
    <w:rsid w:val="62467BC8"/>
    <w:rsid w:val="62481B92"/>
    <w:rsid w:val="624C141C"/>
    <w:rsid w:val="624F5057"/>
    <w:rsid w:val="6260512D"/>
    <w:rsid w:val="6263077A"/>
    <w:rsid w:val="62683FE2"/>
    <w:rsid w:val="626A5FAC"/>
    <w:rsid w:val="62740BD9"/>
    <w:rsid w:val="627B1F67"/>
    <w:rsid w:val="6283706E"/>
    <w:rsid w:val="62864468"/>
    <w:rsid w:val="628D3A49"/>
    <w:rsid w:val="6291178B"/>
    <w:rsid w:val="62917095"/>
    <w:rsid w:val="6299419B"/>
    <w:rsid w:val="629B43B7"/>
    <w:rsid w:val="62A0552A"/>
    <w:rsid w:val="62A25746"/>
    <w:rsid w:val="62A75240"/>
    <w:rsid w:val="62A91B86"/>
    <w:rsid w:val="62AC0373"/>
    <w:rsid w:val="62AF1C11"/>
    <w:rsid w:val="62B04994"/>
    <w:rsid w:val="62B54051"/>
    <w:rsid w:val="62B611F1"/>
    <w:rsid w:val="62B965EC"/>
    <w:rsid w:val="62C531E2"/>
    <w:rsid w:val="62C92CD3"/>
    <w:rsid w:val="62CA51AA"/>
    <w:rsid w:val="62CC4571"/>
    <w:rsid w:val="62CD66E3"/>
    <w:rsid w:val="62CE02E9"/>
    <w:rsid w:val="62DE42A4"/>
    <w:rsid w:val="62E713AB"/>
    <w:rsid w:val="62E921B9"/>
    <w:rsid w:val="62E95123"/>
    <w:rsid w:val="62ED3873"/>
    <w:rsid w:val="62EF200D"/>
    <w:rsid w:val="62F22ED7"/>
    <w:rsid w:val="630B32EB"/>
    <w:rsid w:val="630C0E11"/>
    <w:rsid w:val="63100901"/>
    <w:rsid w:val="631657EC"/>
    <w:rsid w:val="63185A08"/>
    <w:rsid w:val="631A352E"/>
    <w:rsid w:val="63212B0F"/>
    <w:rsid w:val="63275C4B"/>
    <w:rsid w:val="632C5010"/>
    <w:rsid w:val="63316ACA"/>
    <w:rsid w:val="63387E58"/>
    <w:rsid w:val="633B16F7"/>
    <w:rsid w:val="634405AB"/>
    <w:rsid w:val="6347009B"/>
    <w:rsid w:val="63497970"/>
    <w:rsid w:val="634E4F86"/>
    <w:rsid w:val="6353259C"/>
    <w:rsid w:val="635B76A3"/>
    <w:rsid w:val="635F53E5"/>
    <w:rsid w:val="63604F82"/>
    <w:rsid w:val="636649C5"/>
    <w:rsid w:val="637013A0"/>
    <w:rsid w:val="637075F2"/>
    <w:rsid w:val="6380341F"/>
    <w:rsid w:val="638210D3"/>
    <w:rsid w:val="638D1F52"/>
    <w:rsid w:val="638E7A78"/>
    <w:rsid w:val="6393508F"/>
    <w:rsid w:val="63974B7F"/>
    <w:rsid w:val="639A466F"/>
    <w:rsid w:val="63A70B3A"/>
    <w:rsid w:val="63A9438F"/>
    <w:rsid w:val="63AC7EFE"/>
    <w:rsid w:val="63AE1EC8"/>
    <w:rsid w:val="63B82D47"/>
    <w:rsid w:val="63C33BC6"/>
    <w:rsid w:val="63CE60C7"/>
    <w:rsid w:val="63CF7096"/>
    <w:rsid w:val="63D27965"/>
    <w:rsid w:val="63D731CD"/>
    <w:rsid w:val="63D86F45"/>
    <w:rsid w:val="63DE27AE"/>
    <w:rsid w:val="63E12743"/>
    <w:rsid w:val="63E43B3C"/>
    <w:rsid w:val="63E94CAF"/>
    <w:rsid w:val="63E94DDC"/>
    <w:rsid w:val="63EE6769"/>
    <w:rsid w:val="63F0603D"/>
    <w:rsid w:val="63FC0E86"/>
    <w:rsid w:val="63FC27C5"/>
    <w:rsid w:val="64032214"/>
    <w:rsid w:val="64056CA7"/>
    <w:rsid w:val="64062C36"/>
    <w:rsid w:val="640970FF"/>
    <w:rsid w:val="640A35A3"/>
    <w:rsid w:val="640D4E41"/>
    <w:rsid w:val="64310A1B"/>
    <w:rsid w:val="64340620"/>
    <w:rsid w:val="6448538E"/>
    <w:rsid w:val="64542A70"/>
    <w:rsid w:val="645C0A32"/>
    <w:rsid w:val="6460008E"/>
    <w:rsid w:val="64654C7D"/>
    <w:rsid w:val="646709F5"/>
    <w:rsid w:val="64682077"/>
    <w:rsid w:val="6468651B"/>
    <w:rsid w:val="646D768E"/>
    <w:rsid w:val="646E4975"/>
    <w:rsid w:val="647153D0"/>
    <w:rsid w:val="64754794"/>
    <w:rsid w:val="6477675E"/>
    <w:rsid w:val="64790728"/>
    <w:rsid w:val="647A1DAB"/>
    <w:rsid w:val="647B624F"/>
    <w:rsid w:val="647C4E11"/>
    <w:rsid w:val="64964E36"/>
    <w:rsid w:val="64992B79"/>
    <w:rsid w:val="649B41FB"/>
    <w:rsid w:val="649C61C5"/>
    <w:rsid w:val="649E3CEB"/>
    <w:rsid w:val="64A357A5"/>
    <w:rsid w:val="64B21544"/>
    <w:rsid w:val="64B3710C"/>
    <w:rsid w:val="64B4350F"/>
    <w:rsid w:val="64B96D77"/>
    <w:rsid w:val="64BE25DF"/>
    <w:rsid w:val="64C32B9E"/>
    <w:rsid w:val="64C37BF6"/>
    <w:rsid w:val="64C51278"/>
    <w:rsid w:val="64C5396E"/>
    <w:rsid w:val="64CC2606"/>
    <w:rsid w:val="64CE2822"/>
    <w:rsid w:val="64CF0348"/>
    <w:rsid w:val="64CF659A"/>
    <w:rsid w:val="64D63485"/>
    <w:rsid w:val="64D77029"/>
    <w:rsid w:val="64DA2401"/>
    <w:rsid w:val="64DD0CB7"/>
    <w:rsid w:val="64E060B2"/>
    <w:rsid w:val="64E262CE"/>
    <w:rsid w:val="64E536C8"/>
    <w:rsid w:val="64ED07CF"/>
    <w:rsid w:val="64F1206D"/>
    <w:rsid w:val="64FA78C8"/>
    <w:rsid w:val="64FB2EEB"/>
    <w:rsid w:val="64FC16CD"/>
    <w:rsid w:val="650C6EA7"/>
    <w:rsid w:val="650E70C3"/>
    <w:rsid w:val="6522491C"/>
    <w:rsid w:val="65242442"/>
    <w:rsid w:val="652F2B95"/>
    <w:rsid w:val="653463FD"/>
    <w:rsid w:val="65401246"/>
    <w:rsid w:val="6549634D"/>
    <w:rsid w:val="654A79CF"/>
    <w:rsid w:val="655B398A"/>
    <w:rsid w:val="65640A91"/>
    <w:rsid w:val="65640FBD"/>
    <w:rsid w:val="65670581"/>
    <w:rsid w:val="656767D3"/>
    <w:rsid w:val="656C5B97"/>
    <w:rsid w:val="657038D9"/>
    <w:rsid w:val="65744A4C"/>
    <w:rsid w:val="65757142"/>
    <w:rsid w:val="657607C4"/>
    <w:rsid w:val="657A6506"/>
    <w:rsid w:val="657C227E"/>
    <w:rsid w:val="65821D85"/>
    <w:rsid w:val="65876E75"/>
    <w:rsid w:val="659155FE"/>
    <w:rsid w:val="65921AA2"/>
    <w:rsid w:val="659B647C"/>
    <w:rsid w:val="65A215B9"/>
    <w:rsid w:val="65AB66C0"/>
    <w:rsid w:val="65AC068A"/>
    <w:rsid w:val="65AD68DC"/>
    <w:rsid w:val="65B25CA0"/>
    <w:rsid w:val="65B5753E"/>
    <w:rsid w:val="65C21C5B"/>
    <w:rsid w:val="65C43C25"/>
    <w:rsid w:val="65C854C3"/>
    <w:rsid w:val="65C87949"/>
    <w:rsid w:val="65CC417E"/>
    <w:rsid w:val="65E6594A"/>
    <w:rsid w:val="65F242EE"/>
    <w:rsid w:val="65F53DDF"/>
    <w:rsid w:val="65F8742B"/>
    <w:rsid w:val="65F938CF"/>
    <w:rsid w:val="65FD2C93"/>
    <w:rsid w:val="65FF4C5D"/>
    <w:rsid w:val="660728F3"/>
    <w:rsid w:val="66106E6A"/>
    <w:rsid w:val="661324B7"/>
    <w:rsid w:val="66134265"/>
    <w:rsid w:val="661A1A97"/>
    <w:rsid w:val="661A55F3"/>
    <w:rsid w:val="66240220"/>
    <w:rsid w:val="662446C4"/>
    <w:rsid w:val="662F5543"/>
    <w:rsid w:val="66346ED0"/>
    <w:rsid w:val="663E5786"/>
    <w:rsid w:val="66415276"/>
    <w:rsid w:val="664D59C9"/>
    <w:rsid w:val="664F6997"/>
    <w:rsid w:val="66501015"/>
    <w:rsid w:val="66522FDF"/>
    <w:rsid w:val="66524D8D"/>
    <w:rsid w:val="66544FA9"/>
    <w:rsid w:val="66556AD9"/>
    <w:rsid w:val="66557471"/>
    <w:rsid w:val="6660394E"/>
    <w:rsid w:val="66611474"/>
    <w:rsid w:val="666176C6"/>
    <w:rsid w:val="666351EC"/>
    <w:rsid w:val="66644AC0"/>
    <w:rsid w:val="66666A8A"/>
    <w:rsid w:val="66680A54"/>
    <w:rsid w:val="666845B1"/>
    <w:rsid w:val="666A657B"/>
    <w:rsid w:val="666F1DE3"/>
    <w:rsid w:val="666F3B91"/>
    <w:rsid w:val="667B3E2D"/>
    <w:rsid w:val="66807B4C"/>
    <w:rsid w:val="6684700E"/>
    <w:rsid w:val="668A5C26"/>
    <w:rsid w:val="668B029F"/>
    <w:rsid w:val="668F5FE1"/>
    <w:rsid w:val="66911D59"/>
    <w:rsid w:val="66974E96"/>
    <w:rsid w:val="66996E60"/>
    <w:rsid w:val="669C425A"/>
    <w:rsid w:val="66A03D4A"/>
    <w:rsid w:val="66A23F66"/>
    <w:rsid w:val="66A40875"/>
    <w:rsid w:val="66A650D9"/>
    <w:rsid w:val="66A870A3"/>
    <w:rsid w:val="66B21CD0"/>
    <w:rsid w:val="66BB0B84"/>
    <w:rsid w:val="66C37A39"/>
    <w:rsid w:val="66C57C55"/>
    <w:rsid w:val="66CD4D5B"/>
    <w:rsid w:val="66D439F4"/>
    <w:rsid w:val="66D71736"/>
    <w:rsid w:val="66D71A8D"/>
    <w:rsid w:val="66DB4D83"/>
    <w:rsid w:val="66DE04FB"/>
    <w:rsid w:val="66DE2AC5"/>
    <w:rsid w:val="66E225B5"/>
    <w:rsid w:val="66E41D4E"/>
    <w:rsid w:val="66E55C01"/>
    <w:rsid w:val="66E8749F"/>
    <w:rsid w:val="66EA76BB"/>
    <w:rsid w:val="66FE6CC3"/>
    <w:rsid w:val="670267B3"/>
    <w:rsid w:val="670347FB"/>
    <w:rsid w:val="67087B42"/>
    <w:rsid w:val="670E33AA"/>
    <w:rsid w:val="67136C12"/>
    <w:rsid w:val="6716225F"/>
    <w:rsid w:val="67191D4F"/>
    <w:rsid w:val="671958AB"/>
    <w:rsid w:val="671C49D3"/>
    <w:rsid w:val="671E7365"/>
    <w:rsid w:val="671E7ED0"/>
    <w:rsid w:val="67206C39"/>
    <w:rsid w:val="67206FD3"/>
    <w:rsid w:val="67256946"/>
    <w:rsid w:val="67277FC8"/>
    <w:rsid w:val="67295D0B"/>
    <w:rsid w:val="673646AF"/>
    <w:rsid w:val="67395F4D"/>
    <w:rsid w:val="673B7F17"/>
    <w:rsid w:val="673F7A07"/>
    <w:rsid w:val="674072DB"/>
    <w:rsid w:val="674566A0"/>
    <w:rsid w:val="6751773B"/>
    <w:rsid w:val="67550FD9"/>
    <w:rsid w:val="6756782E"/>
    <w:rsid w:val="67584625"/>
    <w:rsid w:val="676A25AA"/>
    <w:rsid w:val="676C00D0"/>
    <w:rsid w:val="677376B1"/>
    <w:rsid w:val="67746F85"/>
    <w:rsid w:val="677B0314"/>
    <w:rsid w:val="677F7E04"/>
    <w:rsid w:val="67801DCE"/>
    <w:rsid w:val="6780592A"/>
    <w:rsid w:val="67816B8F"/>
    <w:rsid w:val="67834A18"/>
    <w:rsid w:val="67843C37"/>
    <w:rsid w:val="67890C82"/>
    <w:rsid w:val="678E0047"/>
    <w:rsid w:val="679413D5"/>
    <w:rsid w:val="679715F1"/>
    <w:rsid w:val="67982C74"/>
    <w:rsid w:val="679C6C08"/>
    <w:rsid w:val="679D028A"/>
    <w:rsid w:val="679E0AA7"/>
    <w:rsid w:val="67A21D44"/>
    <w:rsid w:val="67A61834"/>
    <w:rsid w:val="67A7735B"/>
    <w:rsid w:val="67AD0232"/>
    <w:rsid w:val="67B0620F"/>
    <w:rsid w:val="67B6134C"/>
    <w:rsid w:val="67B83316"/>
    <w:rsid w:val="67BC2E06"/>
    <w:rsid w:val="67BD6B7E"/>
    <w:rsid w:val="67C63C85"/>
    <w:rsid w:val="67C65A33"/>
    <w:rsid w:val="67C972D1"/>
    <w:rsid w:val="67CB3049"/>
    <w:rsid w:val="67CC6DC1"/>
    <w:rsid w:val="67D363A2"/>
    <w:rsid w:val="67D53EC8"/>
    <w:rsid w:val="67DF08A2"/>
    <w:rsid w:val="67E67E83"/>
    <w:rsid w:val="67EE31DB"/>
    <w:rsid w:val="67F72090"/>
    <w:rsid w:val="67F7228C"/>
    <w:rsid w:val="67FA392E"/>
    <w:rsid w:val="67FB3025"/>
    <w:rsid w:val="68014CBD"/>
    <w:rsid w:val="68064081"/>
    <w:rsid w:val="68071BA7"/>
    <w:rsid w:val="68087692"/>
    <w:rsid w:val="68112A26"/>
    <w:rsid w:val="681A5D7E"/>
    <w:rsid w:val="681E22E0"/>
    <w:rsid w:val="68224C33"/>
    <w:rsid w:val="682E182A"/>
    <w:rsid w:val="68332285"/>
    <w:rsid w:val="68367986"/>
    <w:rsid w:val="683A3D2B"/>
    <w:rsid w:val="684748A1"/>
    <w:rsid w:val="68490412"/>
    <w:rsid w:val="684A6664"/>
    <w:rsid w:val="68531C91"/>
    <w:rsid w:val="68555008"/>
    <w:rsid w:val="68556DB7"/>
    <w:rsid w:val="685C6397"/>
    <w:rsid w:val="685E3EBD"/>
    <w:rsid w:val="686139AD"/>
    <w:rsid w:val="68633281"/>
    <w:rsid w:val="686B65DA"/>
    <w:rsid w:val="68703BF0"/>
    <w:rsid w:val="68724DA1"/>
    <w:rsid w:val="68725BBA"/>
    <w:rsid w:val="687731D1"/>
    <w:rsid w:val="6881195A"/>
    <w:rsid w:val="688D02FE"/>
    <w:rsid w:val="6890112B"/>
    <w:rsid w:val="689E075E"/>
    <w:rsid w:val="68A51AEC"/>
    <w:rsid w:val="68A5747D"/>
    <w:rsid w:val="68A67612"/>
    <w:rsid w:val="68AB6B45"/>
    <w:rsid w:val="68B47F81"/>
    <w:rsid w:val="68BC5088"/>
    <w:rsid w:val="68BF2482"/>
    <w:rsid w:val="68C1444C"/>
    <w:rsid w:val="68C53F3C"/>
    <w:rsid w:val="68CA50AF"/>
    <w:rsid w:val="68CF4DBB"/>
    <w:rsid w:val="68CF6B69"/>
    <w:rsid w:val="68D423D1"/>
    <w:rsid w:val="68D67EF7"/>
    <w:rsid w:val="68E51EE8"/>
    <w:rsid w:val="68E819D9"/>
    <w:rsid w:val="68EA5751"/>
    <w:rsid w:val="68F77E6E"/>
    <w:rsid w:val="68F93BE6"/>
    <w:rsid w:val="68FC7232"/>
    <w:rsid w:val="69012A9A"/>
    <w:rsid w:val="690A5DF3"/>
    <w:rsid w:val="690F51B7"/>
    <w:rsid w:val="691D5B26"/>
    <w:rsid w:val="692B351F"/>
    <w:rsid w:val="692C3FBB"/>
    <w:rsid w:val="692C5D69"/>
    <w:rsid w:val="692F7608"/>
    <w:rsid w:val="69332FC6"/>
    <w:rsid w:val="693343A6"/>
    <w:rsid w:val="693370F8"/>
    <w:rsid w:val="693469CC"/>
    <w:rsid w:val="69361EFE"/>
    <w:rsid w:val="693749A1"/>
    <w:rsid w:val="69382960"/>
    <w:rsid w:val="693C3AD3"/>
    <w:rsid w:val="694110E9"/>
    <w:rsid w:val="6942558D"/>
    <w:rsid w:val="694766FF"/>
    <w:rsid w:val="694E2184"/>
    <w:rsid w:val="6951757E"/>
    <w:rsid w:val="6954706E"/>
    <w:rsid w:val="695E7EED"/>
    <w:rsid w:val="696279DD"/>
    <w:rsid w:val="69653029"/>
    <w:rsid w:val="69674FF3"/>
    <w:rsid w:val="6967621D"/>
    <w:rsid w:val="69692B1A"/>
    <w:rsid w:val="69733998"/>
    <w:rsid w:val="69752891"/>
    <w:rsid w:val="69796AD5"/>
    <w:rsid w:val="69807E63"/>
    <w:rsid w:val="6985191D"/>
    <w:rsid w:val="698F62F8"/>
    <w:rsid w:val="699102C2"/>
    <w:rsid w:val="699456BD"/>
    <w:rsid w:val="69946C54"/>
    <w:rsid w:val="69A43B52"/>
    <w:rsid w:val="69A55B1C"/>
    <w:rsid w:val="69A973BA"/>
    <w:rsid w:val="69AA3132"/>
    <w:rsid w:val="69AB75AC"/>
    <w:rsid w:val="69AE49D0"/>
    <w:rsid w:val="69B12712"/>
    <w:rsid w:val="69C266CE"/>
    <w:rsid w:val="69C9231B"/>
    <w:rsid w:val="69D00DEB"/>
    <w:rsid w:val="69D02B99"/>
    <w:rsid w:val="69D16911"/>
    <w:rsid w:val="69D34437"/>
    <w:rsid w:val="69D50184"/>
    <w:rsid w:val="69DA7573"/>
    <w:rsid w:val="69DD3E7B"/>
    <w:rsid w:val="69E00902"/>
    <w:rsid w:val="69E30686"/>
    <w:rsid w:val="69E76134"/>
    <w:rsid w:val="69F61ED3"/>
    <w:rsid w:val="69F76085"/>
    <w:rsid w:val="69F85C4B"/>
    <w:rsid w:val="69FB573C"/>
    <w:rsid w:val="69FD6914"/>
    <w:rsid w:val="6A026105"/>
    <w:rsid w:val="6A070584"/>
    <w:rsid w:val="6A0A597F"/>
    <w:rsid w:val="6A0E36C1"/>
    <w:rsid w:val="6A1231B1"/>
    <w:rsid w:val="6A18033A"/>
    <w:rsid w:val="6A237E73"/>
    <w:rsid w:val="6A2904FB"/>
    <w:rsid w:val="6A2B7DCF"/>
    <w:rsid w:val="6A2E78BF"/>
    <w:rsid w:val="6A31115D"/>
    <w:rsid w:val="6A3A44B6"/>
    <w:rsid w:val="6A3F4168"/>
    <w:rsid w:val="6A454893"/>
    <w:rsid w:val="6A49294B"/>
    <w:rsid w:val="6A4C28F4"/>
    <w:rsid w:val="6A4D243B"/>
    <w:rsid w:val="6A570BC4"/>
    <w:rsid w:val="6A582B8E"/>
    <w:rsid w:val="6A5E7057"/>
    <w:rsid w:val="6A674B7F"/>
    <w:rsid w:val="6A6D03E7"/>
    <w:rsid w:val="6A745C1A"/>
    <w:rsid w:val="6A7A2B04"/>
    <w:rsid w:val="6A7A6FA8"/>
    <w:rsid w:val="6A7F636D"/>
    <w:rsid w:val="6A815C41"/>
    <w:rsid w:val="6A8B4D12"/>
    <w:rsid w:val="6A8B6AC0"/>
    <w:rsid w:val="6A9118DF"/>
    <w:rsid w:val="6A95793E"/>
    <w:rsid w:val="6A9A79FC"/>
    <w:rsid w:val="6A9F07BD"/>
    <w:rsid w:val="6AA45DD3"/>
    <w:rsid w:val="6AA54025"/>
    <w:rsid w:val="6AAF0A00"/>
    <w:rsid w:val="6AB204F0"/>
    <w:rsid w:val="6AB23DFA"/>
    <w:rsid w:val="6AB37DC4"/>
    <w:rsid w:val="6AB53B3C"/>
    <w:rsid w:val="6AB9187F"/>
    <w:rsid w:val="6AC02C0D"/>
    <w:rsid w:val="6AC16985"/>
    <w:rsid w:val="6AC326FD"/>
    <w:rsid w:val="6AC67AF8"/>
    <w:rsid w:val="6AC81AC2"/>
    <w:rsid w:val="6ACA583A"/>
    <w:rsid w:val="6ACB15B2"/>
    <w:rsid w:val="6ACF7C9F"/>
    <w:rsid w:val="6AD40FE2"/>
    <w:rsid w:val="6AD466B8"/>
    <w:rsid w:val="6AD62431"/>
    <w:rsid w:val="6AD77F57"/>
    <w:rsid w:val="6ADE12E5"/>
    <w:rsid w:val="6AE23558"/>
    <w:rsid w:val="6AE306AA"/>
    <w:rsid w:val="6AEB3A02"/>
    <w:rsid w:val="6AEB755E"/>
    <w:rsid w:val="6AEC4628"/>
    <w:rsid w:val="6AF26B3F"/>
    <w:rsid w:val="6AF63CB2"/>
    <w:rsid w:val="6AF6662F"/>
    <w:rsid w:val="6AF9611F"/>
    <w:rsid w:val="6AFB1E97"/>
    <w:rsid w:val="6AFB2DD3"/>
    <w:rsid w:val="6AFC176B"/>
    <w:rsid w:val="6B064398"/>
    <w:rsid w:val="6B0A20DA"/>
    <w:rsid w:val="6B0D3978"/>
    <w:rsid w:val="6B113469"/>
    <w:rsid w:val="6B1765A5"/>
    <w:rsid w:val="6B1B6095"/>
    <w:rsid w:val="6B2018FE"/>
    <w:rsid w:val="6B2313EE"/>
    <w:rsid w:val="6B23319C"/>
    <w:rsid w:val="6B272C8C"/>
    <w:rsid w:val="6B2F7D93"/>
    <w:rsid w:val="6B301415"/>
    <w:rsid w:val="6B340F05"/>
    <w:rsid w:val="6B362ECF"/>
    <w:rsid w:val="6B3727A3"/>
    <w:rsid w:val="6B3C600C"/>
    <w:rsid w:val="6B3D425E"/>
    <w:rsid w:val="6B3F4F7B"/>
    <w:rsid w:val="6B403D4E"/>
    <w:rsid w:val="6B4355EC"/>
    <w:rsid w:val="6B460C38"/>
    <w:rsid w:val="6B4C44A1"/>
    <w:rsid w:val="6B4E646B"/>
    <w:rsid w:val="6B533A81"/>
    <w:rsid w:val="6B543355"/>
    <w:rsid w:val="6B5477F9"/>
    <w:rsid w:val="6B560E7C"/>
    <w:rsid w:val="6B56531F"/>
    <w:rsid w:val="6B587204"/>
    <w:rsid w:val="6B59096C"/>
    <w:rsid w:val="6B5B0B88"/>
    <w:rsid w:val="6B5C045C"/>
    <w:rsid w:val="6B5D63A5"/>
    <w:rsid w:val="6B6A0DCB"/>
    <w:rsid w:val="6B722972"/>
    <w:rsid w:val="6B7439F8"/>
    <w:rsid w:val="6B7632CC"/>
    <w:rsid w:val="6B785296"/>
    <w:rsid w:val="6B855C05"/>
    <w:rsid w:val="6B8D6867"/>
    <w:rsid w:val="6B916358"/>
    <w:rsid w:val="6B9320D0"/>
    <w:rsid w:val="6B9876E6"/>
    <w:rsid w:val="6B9D6AAA"/>
    <w:rsid w:val="6BA047ED"/>
    <w:rsid w:val="6BA51E03"/>
    <w:rsid w:val="6BA53BB1"/>
    <w:rsid w:val="6BAA566B"/>
    <w:rsid w:val="6BB43DF4"/>
    <w:rsid w:val="6BB81002"/>
    <w:rsid w:val="6BBF2EC5"/>
    <w:rsid w:val="6BCB4A29"/>
    <w:rsid w:val="6BD46244"/>
    <w:rsid w:val="6BD6020E"/>
    <w:rsid w:val="6BD80EE5"/>
    <w:rsid w:val="6BDA7CFF"/>
    <w:rsid w:val="6BDD334B"/>
    <w:rsid w:val="6BDF5315"/>
    <w:rsid w:val="6BE20961"/>
    <w:rsid w:val="6BE4292B"/>
    <w:rsid w:val="6BE566A3"/>
    <w:rsid w:val="6BEA5A68"/>
    <w:rsid w:val="6BEC17E0"/>
    <w:rsid w:val="6BEE5558"/>
    <w:rsid w:val="6BF07522"/>
    <w:rsid w:val="6BF1329A"/>
    <w:rsid w:val="6BF84629"/>
    <w:rsid w:val="6BFA214F"/>
    <w:rsid w:val="6C092392"/>
    <w:rsid w:val="6C0E79A8"/>
    <w:rsid w:val="6C101972"/>
    <w:rsid w:val="6C164AAF"/>
    <w:rsid w:val="6C180827"/>
    <w:rsid w:val="6C20148A"/>
    <w:rsid w:val="6C2076DB"/>
    <w:rsid w:val="6C276CBC"/>
    <w:rsid w:val="6C281E78"/>
    <w:rsid w:val="6C2B055A"/>
    <w:rsid w:val="6C2B2308"/>
    <w:rsid w:val="6C313697"/>
    <w:rsid w:val="6C354D90"/>
    <w:rsid w:val="6C3A254B"/>
    <w:rsid w:val="6C4258A4"/>
    <w:rsid w:val="6C44161C"/>
    <w:rsid w:val="6C450EF0"/>
    <w:rsid w:val="6C496C32"/>
    <w:rsid w:val="6C5C6966"/>
    <w:rsid w:val="6C6E0343"/>
    <w:rsid w:val="6C731F01"/>
    <w:rsid w:val="6C733CAF"/>
    <w:rsid w:val="6C7672FB"/>
    <w:rsid w:val="6C787517"/>
    <w:rsid w:val="6C7A6DEC"/>
    <w:rsid w:val="6C7C0DB6"/>
    <w:rsid w:val="6C823EF2"/>
    <w:rsid w:val="6C884CCE"/>
    <w:rsid w:val="6C8B724B"/>
    <w:rsid w:val="6C8D2FC3"/>
    <w:rsid w:val="6C8D5D90"/>
    <w:rsid w:val="6C922387"/>
    <w:rsid w:val="6C9A123C"/>
    <w:rsid w:val="6C9C6D62"/>
    <w:rsid w:val="6C9E0378"/>
    <w:rsid w:val="6CA125CA"/>
    <w:rsid w:val="6CA572BA"/>
    <w:rsid w:val="6CA65E33"/>
    <w:rsid w:val="6CA76044"/>
    <w:rsid w:val="6CA83959"/>
    <w:rsid w:val="6CAB3449"/>
    <w:rsid w:val="6CAE2F39"/>
    <w:rsid w:val="6CAF118B"/>
    <w:rsid w:val="6CB542C8"/>
    <w:rsid w:val="6CB56076"/>
    <w:rsid w:val="6CBA18DE"/>
    <w:rsid w:val="6CC10EBE"/>
    <w:rsid w:val="6CC679A3"/>
    <w:rsid w:val="6CC835E5"/>
    <w:rsid w:val="6CD429A0"/>
    <w:rsid w:val="6CD504C6"/>
    <w:rsid w:val="6CD56718"/>
    <w:rsid w:val="6CDC7AA6"/>
    <w:rsid w:val="6CDE55CC"/>
    <w:rsid w:val="6CE07597"/>
    <w:rsid w:val="6CE54BAD"/>
    <w:rsid w:val="6CED3A62"/>
    <w:rsid w:val="6CF44DF0"/>
    <w:rsid w:val="6CFC5A53"/>
    <w:rsid w:val="6CFE17CB"/>
    <w:rsid w:val="6D013069"/>
    <w:rsid w:val="6D082649"/>
    <w:rsid w:val="6D1B7DE3"/>
    <w:rsid w:val="6D262AD0"/>
    <w:rsid w:val="6D2A25C0"/>
    <w:rsid w:val="6D2C27DC"/>
    <w:rsid w:val="6D3003F7"/>
    <w:rsid w:val="6D301BA0"/>
    <w:rsid w:val="6D321474"/>
    <w:rsid w:val="6D323B6A"/>
    <w:rsid w:val="6D341690"/>
    <w:rsid w:val="6D372F2F"/>
    <w:rsid w:val="6D374CDD"/>
    <w:rsid w:val="6D4573FA"/>
    <w:rsid w:val="6D4B0788"/>
    <w:rsid w:val="6D4F0278"/>
    <w:rsid w:val="6D541826"/>
    <w:rsid w:val="6D547D7A"/>
    <w:rsid w:val="6D5533B5"/>
    <w:rsid w:val="6D581273"/>
    <w:rsid w:val="6D5D1A32"/>
    <w:rsid w:val="6D667370"/>
    <w:rsid w:val="6D68133A"/>
    <w:rsid w:val="6D6F26C8"/>
    <w:rsid w:val="6D7221B9"/>
    <w:rsid w:val="6D763A57"/>
    <w:rsid w:val="6D7E0B5E"/>
    <w:rsid w:val="6D800432"/>
    <w:rsid w:val="6D8223FC"/>
    <w:rsid w:val="6D877A12"/>
    <w:rsid w:val="6D88378A"/>
    <w:rsid w:val="6D8A12B0"/>
    <w:rsid w:val="6D8A7502"/>
    <w:rsid w:val="6D917F6B"/>
    <w:rsid w:val="6D934609"/>
    <w:rsid w:val="6D9640F9"/>
    <w:rsid w:val="6D981C1F"/>
    <w:rsid w:val="6D997745"/>
    <w:rsid w:val="6D9B526C"/>
    <w:rsid w:val="6DA32372"/>
    <w:rsid w:val="6DA34120"/>
    <w:rsid w:val="6DAA54AF"/>
    <w:rsid w:val="6DB12CE1"/>
    <w:rsid w:val="6DB30807"/>
    <w:rsid w:val="6DB66549"/>
    <w:rsid w:val="6DBB590E"/>
    <w:rsid w:val="6DBD1686"/>
    <w:rsid w:val="6DC24EEE"/>
    <w:rsid w:val="6DC72505"/>
    <w:rsid w:val="6DC739AA"/>
    <w:rsid w:val="6DCF3167"/>
    <w:rsid w:val="6DD24A05"/>
    <w:rsid w:val="6DD469CF"/>
    <w:rsid w:val="6DD54C21"/>
    <w:rsid w:val="6DD662A4"/>
    <w:rsid w:val="6DD8201C"/>
    <w:rsid w:val="6DDD7632"/>
    <w:rsid w:val="6DE22E9A"/>
    <w:rsid w:val="6DEC2DB5"/>
    <w:rsid w:val="6DEC3D19"/>
    <w:rsid w:val="6DEF55B7"/>
    <w:rsid w:val="6DEF7365"/>
    <w:rsid w:val="6DF053CD"/>
    <w:rsid w:val="6DF332FA"/>
    <w:rsid w:val="6DF57072"/>
    <w:rsid w:val="6DF64B98"/>
    <w:rsid w:val="6DFA6436"/>
    <w:rsid w:val="6E0077C5"/>
    <w:rsid w:val="6E070B53"/>
    <w:rsid w:val="6E076DA5"/>
    <w:rsid w:val="6E0948CB"/>
    <w:rsid w:val="6E096679"/>
    <w:rsid w:val="6E0F17B6"/>
    <w:rsid w:val="6E160D96"/>
    <w:rsid w:val="6E184B0E"/>
    <w:rsid w:val="6E1D2124"/>
    <w:rsid w:val="6E250FD9"/>
    <w:rsid w:val="6E273271"/>
    <w:rsid w:val="6E292877"/>
    <w:rsid w:val="6E2E60E0"/>
    <w:rsid w:val="6E304118"/>
    <w:rsid w:val="6E30513F"/>
    <w:rsid w:val="6E31797E"/>
    <w:rsid w:val="6E331948"/>
    <w:rsid w:val="6E405E13"/>
    <w:rsid w:val="6E407BC1"/>
    <w:rsid w:val="6E427DDD"/>
    <w:rsid w:val="6E531FEA"/>
    <w:rsid w:val="6E670BC1"/>
    <w:rsid w:val="6E6733A0"/>
    <w:rsid w:val="6E677844"/>
    <w:rsid w:val="6E6B10E2"/>
    <w:rsid w:val="6E6B7334"/>
    <w:rsid w:val="6E6C09B6"/>
    <w:rsid w:val="6E6C6C08"/>
    <w:rsid w:val="6E6D0E10"/>
    <w:rsid w:val="6E7206C2"/>
    <w:rsid w:val="6E7361E8"/>
    <w:rsid w:val="6E7C5C17"/>
    <w:rsid w:val="6E7D0AF1"/>
    <w:rsid w:val="6E7F2DDF"/>
    <w:rsid w:val="6E810905"/>
    <w:rsid w:val="6E82642B"/>
    <w:rsid w:val="6EA445F4"/>
    <w:rsid w:val="6EAE5472"/>
    <w:rsid w:val="6EB02B29"/>
    <w:rsid w:val="6EB04308"/>
    <w:rsid w:val="6EB83BFB"/>
    <w:rsid w:val="6EBA5BC5"/>
    <w:rsid w:val="6EBC193D"/>
    <w:rsid w:val="6EC425A0"/>
    <w:rsid w:val="6ECD2779"/>
    <w:rsid w:val="6ED0363B"/>
    <w:rsid w:val="6ED44ED9"/>
    <w:rsid w:val="6ED8604B"/>
    <w:rsid w:val="6EE13152"/>
    <w:rsid w:val="6EE36ECA"/>
    <w:rsid w:val="6EE449F0"/>
    <w:rsid w:val="6EEA46FD"/>
    <w:rsid w:val="6EF72976"/>
    <w:rsid w:val="6F046E40"/>
    <w:rsid w:val="6F0532E4"/>
    <w:rsid w:val="6F094457"/>
    <w:rsid w:val="6F1C062E"/>
    <w:rsid w:val="6F20011E"/>
    <w:rsid w:val="6F213E96"/>
    <w:rsid w:val="6F2474E3"/>
    <w:rsid w:val="6F250CF6"/>
    <w:rsid w:val="6F3040D9"/>
    <w:rsid w:val="6F343BCA"/>
    <w:rsid w:val="6F3C2A7E"/>
    <w:rsid w:val="6F4F0FA8"/>
    <w:rsid w:val="6F5C5F25"/>
    <w:rsid w:val="6F655B31"/>
    <w:rsid w:val="6F675D4D"/>
    <w:rsid w:val="6F6D0E8A"/>
    <w:rsid w:val="6F6D49E6"/>
    <w:rsid w:val="6F6D70DC"/>
    <w:rsid w:val="6F6F4C02"/>
    <w:rsid w:val="6F743FC6"/>
    <w:rsid w:val="6F7E3097"/>
    <w:rsid w:val="6F9208F0"/>
    <w:rsid w:val="6F975F07"/>
    <w:rsid w:val="6FA56875"/>
    <w:rsid w:val="6FA7614A"/>
    <w:rsid w:val="6FB16FC8"/>
    <w:rsid w:val="6FBD3BBF"/>
    <w:rsid w:val="6FBE16E5"/>
    <w:rsid w:val="6FC83C5C"/>
    <w:rsid w:val="6FCC3E02"/>
    <w:rsid w:val="6FD64C81"/>
    <w:rsid w:val="6FD809F9"/>
    <w:rsid w:val="6FDD7DBD"/>
    <w:rsid w:val="6FE0165C"/>
    <w:rsid w:val="6FE3114C"/>
    <w:rsid w:val="6FE32EFA"/>
    <w:rsid w:val="6FE74798"/>
    <w:rsid w:val="6FE949B4"/>
    <w:rsid w:val="6FEC1DAE"/>
    <w:rsid w:val="6FF6269C"/>
    <w:rsid w:val="6FF653BE"/>
    <w:rsid w:val="6FFA64AE"/>
    <w:rsid w:val="70057314"/>
    <w:rsid w:val="700C2451"/>
    <w:rsid w:val="700E61C9"/>
    <w:rsid w:val="70111815"/>
    <w:rsid w:val="70117A67"/>
    <w:rsid w:val="70131A31"/>
    <w:rsid w:val="701632CF"/>
    <w:rsid w:val="701B2694"/>
    <w:rsid w:val="70207CAA"/>
    <w:rsid w:val="70223A22"/>
    <w:rsid w:val="70294DB1"/>
    <w:rsid w:val="70323A0F"/>
    <w:rsid w:val="7036571F"/>
    <w:rsid w:val="70381498"/>
    <w:rsid w:val="70384FF4"/>
    <w:rsid w:val="703A5210"/>
    <w:rsid w:val="703E6382"/>
    <w:rsid w:val="703F02E1"/>
    <w:rsid w:val="70447E3C"/>
    <w:rsid w:val="70495453"/>
    <w:rsid w:val="704A010F"/>
    <w:rsid w:val="704A359C"/>
    <w:rsid w:val="705067E1"/>
    <w:rsid w:val="706202C3"/>
    <w:rsid w:val="70645DDA"/>
    <w:rsid w:val="70657DB3"/>
    <w:rsid w:val="70661537"/>
    <w:rsid w:val="706758D9"/>
    <w:rsid w:val="70700C31"/>
    <w:rsid w:val="707F70C6"/>
    <w:rsid w:val="70814BED"/>
    <w:rsid w:val="70875F7B"/>
    <w:rsid w:val="70891CF3"/>
    <w:rsid w:val="708C17E3"/>
    <w:rsid w:val="708C7F4F"/>
    <w:rsid w:val="708E2E66"/>
    <w:rsid w:val="708F79AC"/>
    <w:rsid w:val="70926DFA"/>
    <w:rsid w:val="70934920"/>
    <w:rsid w:val="7093766E"/>
    <w:rsid w:val="709B394E"/>
    <w:rsid w:val="709F32C5"/>
    <w:rsid w:val="70A97C9F"/>
    <w:rsid w:val="70B360A1"/>
    <w:rsid w:val="70B46099"/>
    <w:rsid w:val="70B7060E"/>
    <w:rsid w:val="70BA00FF"/>
    <w:rsid w:val="70BA1EAD"/>
    <w:rsid w:val="70BB79D3"/>
    <w:rsid w:val="70BD374B"/>
    <w:rsid w:val="70BE116E"/>
    <w:rsid w:val="70C2380D"/>
    <w:rsid w:val="70C60851"/>
    <w:rsid w:val="70C745CA"/>
    <w:rsid w:val="70C76378"/>
    <w:rsid w:val="70CD7E32"/>
    <w:rsid w:val="70D25448"/>
    <w:rsid w:val="70D50A94"/>
    <w:rsid w:val="70D867D7"/>
    <w:rsid w:val="70D94A29"/>
    <w:rsid w:val="70DA60AB"/>
    <w:rsid w:val="70E94540"/>
    <w:rsid w:val="70ED2282"/>
    <w:rsid w:val="70EE5FFA"/>
    <w:rsid w:val="70EE7DA8"/>
    <w:rsid w:val="70F84783"/>
    <w:rsid w:val="70FE623D"/>
    <w:rsid w:val="71096990"/>
    <w:rsid w:val="71125845"/>
    <w:rsid w:val="71153587"/>
    <w:rsid w:val="711B0F7A"/>
    <w:rsid w:val="711F7F62"/>
    <w:rsid w:val="71241A1C"/>
    <w:rsid w:val="712612F0"/>
    <w:rsid w:val="712F289B"/>
    <w:rsid w:val="7130216F"/>
    <w:rsid w:val="71341C5F"/>
    <w:rsid w:val="71367F49"/>
    <w:rsid w:val="71381023"/>
    <w:rsid w:val="713954C7"/>
    <w:rsid w:val="71431EA2"/>
    <w:rsid w:val="71453E6C"/>
    <w:rsid w:val="71502811"/>
    <w:rsid w:val="715220E5"/>
    <w:rsid w:val="715776FB"/>
    <w:rsid w:val="71593474"/>
    <w:rsid w:val="71600CA6"/>
    <w:rsid w:val="71614A1E"/>
    <w:rsid w:val="716A5681"/>
    <w:rsid w:val="716F16D1"/>
    <w:rsid w:val="717007BD"/>
    <w:rsid w:val="71724535"/>
    <w:rsid w:val="71755DD4"/>
    <w:rsid w:val="717C1858"/>
    <w:rsid w:val="717F6C52"/>
    <w:rsid w:val="717F75B0"/>
    <w:rsid w:val="718358A0"/>
    <w:rsid w:val="7185070D"/>
    <w:rsid w:val="718801FD"/>
    <w:rsid w:val="718C1A9B"/>
    <w:rsid w:val="718D75C1"/>
    <w:rsid w:val="71946BA2"/>
    <w:rsid w:val="71950224"/>
    <w:rsid w:val="719B1CDE"/>
    <w:rsid w:val="719C15B2"/>
    <w:rsid w:val="71AB7A47"/>
    <w:rsid w:val="71BA3C77"/>
    <w:rsid w:val="71BB412E"/>
    <w:rsid w:val="71C1726B"/>
    <w:rsid w:val="71C34D91"/>
    <w:rsid w:val="71C42137"/>
    <w:rsid w:val="71C50B09"/>
    <w:rsid w:val="71C823A7"/>
    <w:rsid w:val="71C8684B"/>
    <w:rsid w:val="71CD79BE"/>
    <w:rsid w:val="71D376CA"/>
    <w:rsid w:val="71D40D4C"/>
    <w:rsid w:val="71DD1805"/>
    <w:rsid w:val="71E03B95"/>
    <w:rsid w:val="71E05943"/>
    <w:rsid w:val="71E371E1"/>
    <w:rsid w:val="71E60A7F"/>
    <w:rsid w:val="71E73175"/>
    <w:rsid w:val="71EA0570"/>
    <w:rsid w:val="71EF3DD8"/>
    <w:rsid w:val="71FE04BF"/>
    <w:rsid w:val="720930EC"/>
    <w:rsid w:val="720F6228"/>
    <w:rsid w:val="721153A9"/>
    <w:rsid w:val="72255A4C"/>
    <w:rsid w:val="722E4900"/>
    <w:rsid w:val="72313A8F"/>
    <w:rsid w:val="723143F0"/>
    <w:rsid w:val="72367C59"/>
    <w:rsid w:val="7237344D"/>
    <w:rsid w:val="72395053"/>
    <w:rsid w:val="723F4D5F"/>
    <w:rsid w:val="72402885"/>
    <w:rsid w:val="724539F8"/>
    <w:rsid w:val="72477770"/>
    <w:rsid w:val="724A2756"/>
    <w:rsid w:val="72563E57"/>
    <w:rsid w:val="72600832"/>
    <w:rsid w:val="72691DDC"/>
    <w:rsid w:val="726A345E"/>
    <w:rsid w:val="72734451"/>
    <w:rsid w:val="727442DD"/>
    <w:rsid w:val="72750781"/>
    <w:rsid w:val="727A5D97"/>
    <w:rsid w:val="727D5888"/>
    <w:rsid w:val="72824C4C"/>
    <w:rsid w:val="7289422C"/>
    <w:rsid w:val="728A58AF"/>
    <w:rsid w:val="7295497F"/>
    <w:rsid w:val="72966949"/>
    <w:rsid w:val="72987FCC"/>
    <w:rsid w:val="729B5D0E"/>
    <w:rsid w:val="72A2709C"/>
    <w:rsid w:val="72A42E14"/>
    <w:rsid w:val="72A46970"/>
    <w:rsid w:val="72A5379F"/>
    <w:rsid w:val="72A93F87"/>
    <w:rsid w:val="72A9667D"/>
    <w:rsid w:val="72AC7F1B"/>
    <w:rsid w:val="72AD16E5"/>
    <w:rsid w:val="72B2653C"/>
    <w:rsid w:val="72B56DCF"/>
    <w:rsid w:val="72BB015E"/>
    <w:rsid w:val="72BC63B0"/>
    <w:rsid w:val="72BD7A32"/>
    <w:rsid w:val="72BF19FC"/>
    <w:rsid w:val="72C2773E"/>
    <w:rsid w:val="72C9287B"/>
    <w:rsid w:val="72CA214F"/>
    <w:rsid w:val="72D059B7"/>
    <w:rsid w:val="72D07765"/>
    <w:rsid w:val="72D1172F"/>
    <w:rsid w:val="72EE0533"/>
    <w:rsid w:val="72EE5E3E"/>
    <w:rsid w:val="72F737AD"/>
    <w:rsid w:val="72F83160"/>
    <w:rsid w:val="72F84F0E"/>
    <w:rsid w:val="72FC67AC"/>
    <w:rsid w:val="730164A3"/>
    <w:rsid w:val="7306762B"/>
    <w:rsid w:val="730D09BA"/>
    <w:rsid w:val="73181763"/>
    <w:rsid w:val="731C0BFD"/>
    <w:rsid w:val="731C6E4F"/>
    <w:rsid w:val="73217FC1"/>
    <w:rsid w:val="732B52E4"/>
    <w:rsid w:val="733221CE"/>
    <w:rsid w:val="73351CBE"/>
    <w:rsid w:val="73353A6C"/>
    <w:rsid w:val="73357F10"/>
    <w:rsid w:val="73375A36"/>
    <w:rsid w:val="73397A01"/>
    <w:rsid w:val="733A5527"/>
    <w:rsid w:val="733C129F"/>
    <w:rsid w:val="733C304D"/>
    <w:rsid w:val="733F48EB"/>
    <w:rsid w:val="734343DB"/>
    <w:rsid w:val="734C0DB6"/>
    <w:rsid w:val="7358775B"/>
    <w:rsid w:val="735E4456"/>
    <w:rsid w:val="736B1B84"/>
    <w:rsid w:val="736B3932"/>
    <w:rsid w:val="73734595"/>
    <w:rsid w:val="737427E7"/>
    <w:rsid w:val="7375655F"/>
    <w:rsid w:val="7379604F"/>
    <w:rsid w:val="737C1021"/>
    <w:rsid w:val="737E3665"/>
    <w:rsid w:val="738257D6"/>
    <w:rsid w:val="738343C3"/>
    <w:rsid w:val="738549F4"/>
    <w:rsid w:val="73857529"/>
    <w:rsid w:val="738B5D82"/>
    <w:rsid w:val="738F5872"/>
    <w:rsid w:val="739015EB"/>
    <w:rsid w:val="73942E89"/>
    <w:rsid w:val="73953A0B"/>
    <w:rsid w:val="739C3AEB"/>
    <w:rsid w:val="739C7F8F"/>
    <w:rsid w:val="73A155A6"/>
    <w:rsid w:val="73A3131E"/>
    <w:rsid w:val="73A429A0"/>
    <w:rsid w:val="73A66718"/>
    <w:rsid w:val="73B01345"/>
    <w:rsid w:val="73B13A3B"/>
    <w:rsid w:val="73B23EF9"/>
    <w:rsid w:val="73B80975"/>
    <w:rsid w:val="73C00626"/>
    <w:rsid w:val="73C3376E"/>
    <w:rsid w:val="73C465DD"/>
    <w:rsid w:val="73CD639B"/>
    <w:rsid w:val="73CF22B0"/>
    <w:rsid w:val="73D172DA"/>
    <w:rsid w:val="73D17C39"/>
    <w:rsid w:val="73D634A1"/>
    <w:rsid w:val="73E02541"/>
    <w:rsid w:val="73E55492"/>
    <w:rsid w:val="73E62FB9"/>
    <w:rsid w:val="73EA4857"/>
    <w:rsid w:val="73EA6C98"/>
    <w:rsid w:val="73EC4A73"/>
    <w:rsid w:val="73EF4563"/>
    <w:rsid w:val="73F2195D"/>
    <w:rsid w:val="73F25E01"/>
    <w:rsid w:val="73F26093"/>
    <w:rsid w:val="73F676A0"/>
    <w:rsid w:val="73FD2CDB"/>
    <w:rsid w:val="74031DBD"/>
    <w:rsid w:val="74035919"/>
    <w:rsid w:val="7406129A"/>
    <w:rsid w:val="740E2F75"/>
    <w:rsid w:val="74145D78"/>
    <w:rsid w:val="7416389E"/>
    <w:rsid w:val="741915E0"/>
    <w:rsid w:val="741E09A4"/>
    <w:rsid w:val="74220495"/>
    <w:rsid w:val="74275AAB"/>
    <w:rsid w:val="742C30C1"/>
    <w:rsid w:val="74324450"/>
    <w:rsid w:val="743261FE"/>
    <w:rsid w:val="7434641A"/>
    <w:rsid w:val="743B1556"/>
    <w:rsid w:val="7443040B"/>
    <w:rsid w:val="744F6DB0"/>
    <w:rsid w:val="74510D7A"/>
    <w:rsid w:val="74546174"/>
    <w:rsid w:val="745B7503"/>
    <w:rsid w:val="745D1C74"/>
    <w:rsid w:val="74626AE3"/>
    <w:rsid w:val="7463285B"/>
    <w:rsid w:val="746960C4"/>
    <w:rsid w:val="746B1A43"/>
    <w:rsid w:val="746C7962"/>
    <w:rsid w:val="746E5488"/>
    <w:rsid w:val="7472484C"/>
    <w:rsid w:val="747405C4"/>
    <w:rsid w:val="74744A68"/>
    <w:rsid w:val="74746816"/>
    <w:rsid w:val="7479207F"/>
    <w:rsid w:val="74836A59"/>
    <w:rsid w:val="74844CAB"/>
    <w:rsid w:val="74856C75"/>
    <w:rsid w:val="748D1686"/>
    <w:rsid w:val="748F53FE"/>
    <w:rsid w:val="7490285F"/>
    <w:rsid w:val="74911176"/>
    <w:rsid w:val="74940C67"/>
    <w:rsid w:val="74982505"/>
    <w:rsid w:val="749F7D37"/>
    <w:rsid w:val="74B35591"/>
    <w:rsid w:val="74BE7A92"/>
    <w:rsid w:val="74C07CAE"/>
    <w:rsid w:val="74C27582"/>
    <w:rsid w:val="74CB0B2C"/>
    <w:rsid w:val="74D472B5"/>
    <w:rsid w:val="74D6127F"/>
    <w:rsid w:val="74D6302D"/>
    <w:rsid w:val="74DF6386"/>
    <w:rsid w:val="74E03EAC"/>
    <w:rsid w:val="74E4574A"/>
    <w:rsid w:val="74E53270"/>
    <w:rsid w:val="74E67714"/>
    <w:rsid w:val="74E7523A"/>
    <w:rsid w:val="74E76FE8"/>
    <w:rsid w:val="74EE481B"/>
    <w:rsid w:val="74F51705"/>
    <w:rsid w:val="74F57957"/>
    <w:rsid w:val="74FA31C0"/>
    <w:rsid w:val="74FA4F6E"/>
    <w:rsid w:val="74FD05BA"/>
    <w:rsid w:val="750162FC"/>
    <w:rsid w:val="750202C6"/>
    <w:rsid w:val="750E0A19"/>
    <w:rsid w:val="75134281"/>
    <w:rsid w:val="75151DA7"/>
    <w:rsid w:val="751C1388"/>
    <w:rsid w:val="751F1918"/>
    <w:rsid w:val="75243D99"/>
    <w:rsid w:val="75265D63"/>
    <w:rsid w:val="752B15CB"/>
    <w:rsid w:val="752B5127"/>
    <w:rsid w:val="752E2E69"/>
    <w:rsid w:val="753473A1"/>
    <w:rsid w:val="753541F8"/>
    <w:rsid w:val="75357D54"/>
    <w:rsid w:val="75371D1E"/>
    <w:rsid w:val="75383FCD"/>
    <w:rsid w:val="753F5076"/>
    <w:rsid w:val="75436915"/>
    <w:rsid w:val="75466405"/>
    <w:rsid w:val="75483F2B"/>
    <w:rsid w:val="754E350B"/>
    <w:rsid w:val="754E52B9"/>
    <w:rsid w:val="755254CF"/>
    <w:rsid w:val="7557416E"/>
    <w:rsid w:val="7561323F"/>
    <w:rsid w:val="75706FDE"/>
    <w:rsid w:val="75720FA8"/>
    <w:rsid w:val="757872F4"/>
    <w:rsid w:val="757A4300"/>
    <w:rsid w:val="75840CDB"/>
    <w:rsid w:val="75842A89"/>
    <w:rsid w:val="75846F2D"/>
    <w:rsid w:val="75864A53"/>
    <w:rsid w:val="758B206A"/>
    <w:rsid w:val="758E56B6"/>
    <w:rsid w:val="7592164A"/>
    <w:rsid w:val="759E7FEF"/>
    <w:rsid w:val="75A373B3"/>
    <w:rsid w:val="75A44ED9"/>
    <w:rsid w:val="75A60C51"/>
    <w:rsid w:val="75A82C1C"/>
    <w:rsid w:val="75A849CA"/>
    <w:rsid w:val="75AE055A"/>
    <w:rsid w:val="75B275F6"/>
    <w:rsid w:val="75BA2456"/>
    <w:rsid w:val="75BA64AB"/>
    <w:rsid w:val="75BF1D13"/>
    <w:rsid w:val="75C0563D"/>
    <w:rsid w:val="75C17839"/>
    <w:rsid w:val="75C37A55"/>
    <w:rsid w:val="75C5557C"/>
    <w:rsid w:val="75CB06B8"/>
    <w:rsid w:val="75D0554D"/>
    <w:rsid w:val="75D22519"/>
    <w:rsid w:val="75D27C98"/>
    <w:rsid w:val="75D91027"/>
    <w:rsid w:val="75DA6B4D"/>
    <w:rsid w:val="75E17EDC"/>
    <w:rsid w:val="75E31EA6"/>
    <w:rsid w:val="75E33C54"/>
    <w:rsid w:val="75E35A02"/>
    <w:rsid w:val="75E55C1E"/>
    <w:rsid w:val="75E8126A"/>
    <w:rsid w:val="75EB48B6"/>
    <w:rsid w:val="75EF25F8"/>
    <w:rsid w:val="75FC6AC3"/>
    <w:rsid w:val="76004806"/>
    <w:rsid w:val="760360A4"/>
    <w:rsid w:val="76051E1C"/>
    <w:rsid w:val="76067858"/>
    <w:rsid w:val="760836BA"/>
    <w:rsid w:val="760F4A49"/>
    <w:rsid w:val="7610271D"/>
    <w:rsid w:val="761546FA"/>
    <w:rsid w:val="761756AB"/>
    <w:rsid w:val="762F1CF6"/>
    <w:rsid w:val="7634625D"/>
    <w:rsid w:val="76366479"/>
    <w:rsid w:val="76393874"/>
    <w:rsid w:val="763B2FA9"/>
    <w:rsid w:val="76472434"/>
    <w:rsid w:val="76481D09"/>
    <w:rsid w:val="764A782F"/>
    <w:rsid w:val="764C7A4B"/>
    <w:rsid w:val="764F12E9"/>
    <w:rsid w:val="764F3097"/>
    <w:rsid w:val="76540951"/>
    <w:rsid w:val="76593F16"/>
    <w:rsid w:val="765C7562"/>
    <w:rsid w:val="765D3A06"/>
    <w:rsid w:val="76607052"/>
    <w:rsid w:val="766345FF"/>
    <w:rsid w:val="76650B0D"/>
    <w:rsid w:val="766905FD"/>
    <w:rsid w:val="766C3C49"/>
    <w:rsid w:val="766F145A"/>
    <w:rsid w:val="76733229"/>
    <w:rsid w:val="76796366"/>
    <w:rsid w:val="767D5E56"/>
    <w:rsid w:val="767E1BCE"/>
    <w:rsid w:val="768947FB"/>
    <w:rsid w:val="76962A74"/>
    <w:rsid w:val="76995C40"/>
    <w:rsid w:val="769B008A"/>
    <w:rsid w:val="76A341D7"/>
    <w:rsid w:val="76A74C81"/>
    <w:rsid w:val="76A95459"/>
    <w:rsid w:val="76AA3BBE"/>
    <w:rsid w:val="76B80C3C"/>
    <w:rsid w:val="76BF1894"/>
    <w:rsid w:val="76BF646F"/>
    <w:rsid w:val="76C75323"/>
    <w:rsid w:val="76C9109B"/>
    <w:rsid w:val="76CA0970"/>
    <w:rsid w:val="76CC293A"/>
    <w:rsid w:val="76CC46E8"/>
    <w:rsid w:val="76D161A2"/>
    <w:rsid w:val="76D952F4"/>
    <w:rsid w:val="76EE465E"/>
    <w:rsid w:val="76F123A0"/>
    <w:rsid w:val="76F679B7"/>
    <w:rsid w:val="76FB321F"/>
    <w:rsid w:val="76FD2AF3"/>
    <w:rsid w:val="76FF2D0F"/>
    <w:rsid w:val="77040325"/>
    <w:rsid w:val="770519A8"/>
    <w:rsid w:val="77065E4C"/>
    <w:rsid w:val="7709593C"/>
    <w:rsid w:val="770976EA"/>
    <w:rsid w:val="770C6A12"/>
    <w:rsid w:val="7717222B"/>
    <w:rsid w:val="771816DB"/>
    <w:rsid w:val="7718792D"/>
    <w:rsid w:val="771A0A5D"/>
    <w:rsid w:val="771A5453"/>
    <w:rsid w:val="771C566F"/>
    <w:rsid w:val="772014A0"/>
    <w:rsid w:val="77204A34"/>
    <w:rsid w:val="7725204A"/>
    <w:rsid w:val="77253DF8"/>
    <w:rsid w:val="772B7660"/>
    <w:rsid w:val="77316C41"/>
    <w:rsid w:val="77336515"/>
    <w:rsid w:val="773C532B"/>
    <w:rsid w:val="77521091"/>
    <w:rsid w:val="7755292F"/>
    <w:rsid w:val="775546DD"/>
    <w:rsid w:val="77562203"/>
    <w:rsid w:val="775A7F45"/>
    <w:rsid w:val="77640DC4"/>
    <w:rsid w:val="776B4949"/>
    <w:rsid w:val="776C1A27"/>
    <w:rsid w:val="777032C5"/>
    <w:rsid w:val="77737259"/>
    <w:rsid w:val="77737D91"/>
    <w:rsid w:val="77756B2D"/>
    <w:rsid w:val="777A05E8"/>
    <w:rsid w:val="777B0693"/>
    <w:rsid w:val="77813724"/>
    <w:rsid w:val="778744A6"/>
    <w:rsid w:val="778D031B"/>
    <w:rsid w:val="778F5F53"/>
    <w:rsid w:val="77901BB9"/>
    <w:rsid w:val="7790680B"/>
    <w:rsid w:val="77A25449"/>
    <w:rsid w:val="77A80CB1"/>
    <w:rsid w:val="77A85155"/>
    <w:rsid w:val="77A967D7"/>
    <w:rsid w:val="77AE0291"/>
    <w:rsid w:val="77AE203F"/>
    <w:rsid w:val="77B1373E"/>
    <w:rsid w:val="77B21B30"/>
    <w:rsid w:val="77B27D81"/>
    <w:rsid w:val="77B37656"/>
    <w:rsid w:val="77C04DF9"/>
    <w:rsid w:val="77C655DB"/>
    <w:rsid w:val="77C7491C"/>
    <w:rsid w:val="77C90C27"/>
    <w:rsid w:val="77D777E8"/>
    <w:rsid w:val="77D870BC"/>
    <w:rsid w:val="77D87AE7"/>
    <w:rsid w:val="77E3618D"/>
    <w:rsid w:val="77ED5D88"/>
    <w:rsid w:val="77EF4B32"/>
    <w:rsid w:val="77F2017E"/>
    <w:rsid w:val="77F66A72"/>
    <w:rsid w:val="77F75794"/>
    <w:rsid w:val="77FA7033"/>
    <w:rsid w:val="7803238B"/>
    <w:rsid w:val="780D6D66"/>
    <w:rsid w:val="78134296"/>
    <w:rsid w:val="78197E01"/>
    <w:rsid w:val="781C51FB"/>
    <w:rsid w:val="781E0018"/>
    <w:rsid w:val="781F6A99"/>
    <w:rsid w:val="7820118F"/>
    <w:rsid w:val="782347DB"/>
    <w:rsid w:val="7831514A"/>
    <w:rsid w:val="78322C70"/>
    <w:rsid w:val="783A38D3"/>
    <w:rsid w:val="783A5E82"/>
    <w:rsid w:val="783F0EE9"/>
    <w:rsid w:val="7840538D"/>
    <w:rsid w:val="78410BAE"/>
    <w:rsid w:val="78484242"/>
    <w:rsid w:val="785726D7"/>
    <w:rsid w:val="78623556"/>
    <w:rsid w:val="786646C8"/>
    <w:rsid w:val="786848E4"/>
    <w:rsid w:val="786A065C"/>
    <w:rsid w:val="786B1CDE"/>
    <w:rsid w:val="786D3CA8"/>
    <w:rsid w:val="787212BF"/>
    <w:rsid w:val="78762B5D"/>
    <w:rsid w:val="787943FB"/>
    <w:rsid w:val="787B0173"/>
    <w:rsid w:val="787B63C5"/>
    <w:rsid w:val="787C3EEC"/>
    <w:rsid w:val="787E1A12"/>
    <w:rsid w:val="787F5051"/>
    <w:rsid w:val="78801C2E"/>
    <w:rsid w:val="7880578A"/>
    <w:rsid w:val="78882890"/>
    <w:rsid w:val="788B1B55"/>
    <w:rsid w:val="789456D9"/>
    <w:rsid w:val="78947487"/>
    <w:rsid w:val="78961451"/>
    <w:rsid w:val="78970D25"/>
    <w:rsid w:val="78972AD3"/>
    <w:rsid w:val="789B0816"/>
    <w:rsid w:val="789C633C"/>
    <w:rsid w:val="78A05E2C"/>
    <w:rsid w:val="78A43B6E"/>
    <w:rsid w:val="78A551F0"/>
    <w:rsid w:val="78B10039"/>
    <w:rsid w:val="78B35B5F"/>
    <w:rsid w:val="78B418D7"/>
    <w:rsid w:val="78B611AB"/>
    <w:rsid w:val="78B813C8"/>
    <w:rsid w:val="78BF5C2C"/>
    <w:rsid w:val="78C0202A"/>
    <w:rsid w:val="78C53AE4"/>
    <w:rsid w:val="78C7785D"/>
    <w:rsid w:val="78C87131"/>
    <w:rsid w:val="78CE2999"/>
    <w:rsid w:val="78D41F79"/>
    <w:rsid w:val="78DA7590"/>
    <w:rsid w:val="78DB3308"/>
    <w:rsid w:val="78DB706C"/>
    <w:rsid w:val="78DB7603"/>
    <w:rsid w:val="78E81581"/>
    <w:rsid w:val="78EA354B"/>
    <w:rsid w:val="78F32400"/>
    <w:rsid w:val="78FE4372"/>
    <w:rsid w:val="790F6B0E"/>
    <w:rsid w:val="79132AA2"/>
    <w:rsid w:val="791738DC"/>
    <w:rsid w:val="791800B8"/>
    <w:rsid w:val="79181E66"/>
    <w:rsid w:val="791F31F5"/>
    <w:rsid w:val="79202AC9"/>
    <w:rsid w:val="79224A93"/>
    <w:rsid w:val="79246A5D"/>
    <w:rsid w:val="79254583"/>
    <w:rsid w:val="792C5912"/>
    <w:rsid w:val="792F71B0"/>
    <w:rsid w:val="793D0414"/>
    <w:rsid w:val="793F1EC0"/>
    <w:rsid w:val="79442C5B"/>
    <w:rsid w:val="79482775"/>
    <w:rsid w:val="794E7636"/>
    <w:rsid w:val="795310F0"/>
    <w:rsid w:val="79584959"/>
    <w:rsid w:val="795A5FDB"/>
    <w:rsid w:val="795B1D53"/>
    <w:rsid w:val="795D1F6F"/>
    <w:rsid w:val="795D3D1D"/>
    <w:rsid w:val="79660E24"/>
    <w:rsid w:val="7968142B"/>
    <w:rsid w:val="796C21B2"/>
    <w:rsid w:val="79751067"/>
    <w:rsid w:val="79766B8D"/>
    <w:rsid w:val="797D43BF"/>
    <w:rsid w:val="79856DD0"/>
    <w:rsid w:val="798922B6"/>
    <w:rsid w:val="79905EA0"/>
    <w:rsid w:val="799314ED"/>
    <w:rsid w:val="79935991"/>
    <w:rsid w:val="79975481"/>
    <w:rsid w:val="799D1C67"/>
    <w:rsid w:val="79A100AE"/>
    <w:rsid w:val="79A2131D"/>
    <w:rsid w:val="79A25BD4"/>
    <w:rsid w:val="79A32E9B"/>
    <w:rsid w:val="79A454A8"/>
    <w:rsid w:val="79A67472"/>
    <w:rsid w:val="79B06543"/>
    <w:rsid w:val="79B80F53"/>
    <w:rsid w:val="79BD656A"/>
    <w:rsid w:val="79C913B2"/>
    <w:rsid w:val="79CB0C87"/>
    <w:rsid w:val="79D0629D"/>
    <w:rsid w:val="79D51B05"/>
    <w:rsid w:val="79D7587D"/>
    <w:rsid w:val="79D7762B"/>
    <w:rsid w:val="79DA536E"/>
    <w:rsid w:val="79DB66A9"/>
    <w:rsid w:val="79DD09BA"/>
    <w:rsid w:val="79DE4E5E"/>
    <w:rsid w:val="79E47F9A"/>
    <w:rsid w:val="79E9735F"/>
    <w:rsid w:val="79EB30D7"/>
    <w:rsid w:val="79ED32F3"/>
    <w:rsid w:val="79EE2BC7"/>
    <w:rsid w:val="79F44681"/>
    <w:rsid w:val="79F521A7"/>
    <w:rsid w:val="79F93A46"/>
    <w:rsid w:val="79FA5A10"/>
    <w:rsid w:val="7A044199"/>
    <w:rsid w:val="7A0917AF"/>
    <w:rsid w:val="7A0B5527"/>
    <w:rsid w:val="7A0D74F1"/>
    <w:rsid w:val="7A0E5017"/>
    <w:rsid w:val="7A195E96"/>
    <w:rsid w:val="7A1A1C0E"/>
    <w:rsid w:val="7A1E16FE"/>
    <w:rsid w:val="7A236D15"/>
    <w:rsid w:val="7A287E87"/>
    <w:rsid w:val="7A2A00A3"/>
    <w:rsid w:val="7A326F58"/>
    <w:rsid w:val="7A3902E6"/>
    <w:rsid w:val="7A4078C7"/>
    <w:rsid w:val="7A434CC1"/>
    <w:rsid w:val="7A440A39"/>
    <w:rsid w:val="7A48677B"/>
    <w:rsid w:val="7A4A24F3"/>
    <w:rsid w:val="7A4D3D91"/>
    <w:rsid w:val="7A551F3B"/>
    <w:rsid w:val="7A5944E4"/>
    <w:rsid w:val="7A5E5F9F"/>
    <w:rsid w:val="7A601D17"/>
    <w:rsid w:val="7A603AC5"/>
    <w:rsid w:val="7A680BCB"/>
    <w:rsid w:val="7A6A4943"/>
    <w:rsid w:val="7A6A66F1"/>
    <w:rsid w:val="7A6B246A"/>
    <w:rsid w:val="7A6D4434"/>
    <w:rsid w:val="7A707A80"/>
    <w:rsid w:val="7A74131E"/>
    <w:rsid w:val="7A796935"/>
    <w:rsid w:val="7A85177D"/>
    <w:rsid w:val="7A8B5E79"/>
    <w:rsid w:val="7A8B6668"/>
    <w:rsid w:val="7A925C48"/>
    <w:rsid w:val="7A946F1D"/>
    <w:rsid w:val="7A9750AD"/>
    <w:rsid w:val="7AA03EC1"/>
    <w:rsid w:val="7AA65250"/>
    <w:rsid w:val="7AAA2F92"/>
    <w:rsid w:val="7AAF67FA"/>
    <w:rsid w:val="7ABE07EB"/>
    <w:rsid w:val="7AC04563"/>
    <w:rsid w:val="7AC34054"/>
    <w:rsid w:val="7AC35E02"/>
    <w:rsid w:val="7ACF29F8"/>
    <w:rsid w:val="7AD15435"/>
    <w:rsid w:val="7AD41DBD"/>
    <w:rsid w:val="7AD63D87"/>
    <w:rsid w:val="7AD85D51"/>
    <w:rsid w:val="7AE04C06"/>
    <w:rsid w:val="7AF10BC1"/>
    <w:rsid w:val="7AF16E13"/>
    <w:rsid w:val="7AF4245F"/>
    <w:rsid w:val="7AF4420D"/>
    <w:rsid w:val="7AF75AAB"/>
    <w:rsid w:val="7B0408F4"/>
    <w:rsid w:val="7B0A57DF"/>
    <w:rsid w:val="7B116B6D"/>
    <w:rsid w:val="7B130B37"/>
    <w:rsid w:val="7B1448AF"/>
    <w:rsid w:val="7B1623D5"/>
    <w:rsid w:val="7B164183"/>
    <w:rsid w:val="7B1865E6"/>
    <w:rsid w:val="7B1E128A"/>
    <w:rsid w:val="7B2965AD"/>
    <w:rsid w:val="7B2E771F"/>
    <w:rsid w:val="7B315461"/>
    <w:rsid w:val="7B3311D9"/>
    <w:rsid w:val="7B4231CA"/>
    <w:rsid w:val="7B445194"/>
    <w:rsid w:val="7B503B39"/>
    <w:rsid w:val="7B560A24"/>
    <w:rsid w:val="7B564EC8"/>
    <w:rsid w:val="7B58479C"/>
    <w:rsid w:val="7B5F1FCE"/>
    <w:rsid w:val="7B641393"/>
    <w:rsid w:val="7B643141"/>
    <w:rsid w:val="7B6730C8"/>
    <w:rsid w:val="7B6F1AE6"/>
    <w:rsid w:val="7B713AB0"/>
    <w:rsid w:val="7B7470FC"/>
    <w:rsid w:val="7B7A2964"/>
    <w:rsid w:val="7B83730E"/>
    <w:rsid w:val="7B8732D3"/>
    <w:rsid w:val="7B8E6410"/>
    <w:rsid w:val="7B9003DA"/>
    <w:rsid w:val="7B9B28DB"/>
    <w:rsid w:val="7B9F23CB"/>
    <w:rsid w:val="7BA06143"/>
    <w:rsid w:val="7BA75723"/>
    <w:rsid w:val="7BA8423D"/>
    <w:rsid w:val="7BAB6FC2"/>
    <w:rsid w:val="7BB3231A"/>
    <w:rsid w:val="7BB67714"/>
    <w:rsid w:val="7BC40083"/>
    <w:rsid w:val="7BCD518A"/>
    <w:rsid w:val="7BD5403F"/>
    <w:rsid w:val="7BD718CF"/>
    <w:rsid w:val="7BDF4EBD"/>
    <w:rsid w:val="7BE81FC4"/>
    <w:rsid w:val="7BEE3352"/>
    <w:rsid w:val="7BF22E42"/>
    <w:rsid w:val="7BF546E1"/>
    <w:rsid w:val="7BFA5853"/>
    <w:rsid w:val="7BFD3595"/>
    <w:rsid w:val="7C0540EE"/>
    <w:rsid w:val="7C084414"/>
    <w:rsid w:val="7C0B180E"/>
    <w:rsid w:val="7C0B3F04"/>
    <w:rsid w:val="7C0E57A2"/>
    <w:rsid w:val="7C106A0C"/>
    <w:rsid w:val="7C134B67"/>
    <w:rsid w:val="7C1D1542"/>
    <w:rsid w:val="7C233DCB"/>
    <w:rsid w:val="7C2428D0"/>
    <w:rsid w:val="7C247306"/>
    <w:rsid w:val="7C266648"/>
    <w:rsid w:val="7C286864"/>
    <w:rsid w:val="7C29438A"/>
    <w:rsid w:val="7C2A25DC"/>
    <w:rsid w:val="7C30396B"/>
    <w:rsid w:val="7C305719"/>
    <w:rsid w:val="7C3C6294"/>
    <w:rsid w:val="7C413482"/>
    <w:rsid w:val="7C43544C"/>
    <w:rsid w:val="7C457B4B"/>
    <w:rsid w:val="7C480CB4"/>
    <w:rsid w:val="7C484810"/>
    <w:rsid w:val="7C492337"/>
    <w:rsid w:val="7C4B2553"/>
    <w:rsid w:val="7C4D62CB"/>
    <w:rsid w:val="7C5807CC"/>
    <w:rsid w:val="7C582B10"/>
    <w:rsid w:val="7C5C4760"/>
    <w:rsid w:val="7C64223C"/>
    <w:rsid w:val="7C652516"/>
    <w:rsid w:val="7C653614"/>
    <w:rsid w:val="7C662EE9"/>
    <w:rsid w:val="7C694787"/>
    <w:rsid w:val="7C6B04FF"/>
    <w:rsid w:val="7C6D24C9"/>
    <w:rsid w:val="7C727ADF"/>
    <w:rsid w:val="7C741AA9"/>
    <w:rsid w:val="7C7A6994"/>
    <w:rsid w:val="7C827828"/>
    <w:rsid w:val="7C8F243F"/>
    <w:rsid w:val="7C95557C"/>
    <w:rsid w:val="7C9F63FA"/>
    <w:rsid w:val="7CB00608"/>
    <w:rsid w:val="7CC16371"/>
    <w:rsid w:val="7CC3033B"/>
    <w:rsid w:val="7CC320E9"/>
    <w:rsid w:val="7CC77E2B"/>
    <w:rsid w:val="7CCD11BA"/>
    <w:rsid w:val="7CCD4D16"/>
    <w:rsid w:val="7CD12A58"/>
    <w:rsid w:val="7CD15708"/>
    <w:rsid w:val="7CD75B94"/>
    <w:rsid w:val="7CD82038"/>
    <w:rsid w:val="7CD9190C"/>
    <w:rsid w:val="7CDB38D7"/>
    <w:rsid w:val="7CE2399C"/>
    <w:rsid w:val="7CE24C65"/>
    <w:rsid w:val="7CE54755"/>
    <w:rsid w:val="7CF77FE5"/>
    <w:rsid w:val="7D034BDB"/>
    <w:rsid w:val="7D0437A4"/>
    <w:rsid w:val="7D0821F2"/>
    <w:rsid w:val="7D1172F8"/>
    <w:rsid w:val="7D165590"/>
    <w:rsid w:val="7D1868D9"/>
    <w:rsid w:val="7D1B3CD3"/>
    <w:rsid w:val="7D252DA4"/>
    <w:rsid w:val="7D292A8D"/>
    <w:rsid w:val="7D2E7EAA"/>
    <w:rsid w:val="7D3134F6"/>
    <w:rsid w:val="7D32101D"/>
    <w:rsid w:val="7D341239"/>
    <w:rsid w:val="7D391DFD"/>
    <w:rsid w:val="7D3A1E97"/>
    <w:rsid w:val="7D407BDD"/>
    <w:rsid w:val="7D44147C"/>
    <w:rsid w:val="7D474AC8"/>
    <w:rsid w:val="7D4A0A5C"/>
    <w:rsid w:val="7D4A280A"/>
    <w:rsid w:val="7D4C064F"/>
    <w:rsid w:val="7D537911"/>
    <w:rsid w:val="7D5F62B6"/>
    <w:rsid w:val="7D605B8A"/>
    <w:rsid w:val="7D676F18"/>
    <w:rsid w:val="7D6C2781"/>
    <w:rsid w:val="7D7358BD"/>
    <w:rsid w:val="7D747887"/>
    <w:rsid w:val="7D756BC8"/>
    <w:rsid w:val="7D761851"/>
    <w:rsid w:val="7D7653AD"/>
    <w:rsid w:val="7D782ED3"/>
    <w:rsid w:val="7D87580C"/>
    <w:rsid w:val="7D8B70AB"/>
    <w:rsid w:val="7D8B7CBA"/>
    <w:rsid w:val="7D8F646F"/>
    <w:rsid w:val="7D9121E7"/>
    <w:rsid w:val="7D9615AC"/>
    <w:rsid w:val="7D9677FD"/>
    <w:rsid w:val="7D9B3066"/>
    <w:rsid w:val="7D9C12B8"/>
    <w:rsid w:val="7DA43CC8"/>
    <w:rsid w:val="7DA55C93"/>
    <w:rsid w:val="7DA939D5"/>
    <w:rsid w:val="7DAA32A9"/>
    <w:rsid w:val="7DAC5273"/>
    <w:rsid w:val="7DB12889"/>
    <w:rsid w:val="7DBD4D8A"/>
    <w:rsid w:val="7DBF4FA6"/>
    <w:rsid w:val="7DC12ACC"/>
    <w:rsid w:val="7DC7089B"/>
    <w:rsid w:val="7DCB394B"/>
    <w:rsid w:val="7DCC321F"/>
    <w:rsid w:val="7DD44C86"/>
    <w:rsid w:val="7DDB3462"/>
    <w:rsid w:val="7DDF73F6"/>
    <w:rsid w:val="7DE07113"/>
    <w:rsid w:val="7DE20C95"/>
    <w:rsid w:val="7DE43B83"/>
    <w:rsid w:val="7DE762AB"/>
    <w:rsid w:val="7DE844FD"/>
    <w:rsid w:val="7DEE7878"/>
    <w:rsid w:val="7DF12C86"/>
    <w:rsid w:val="7DF509C8"/>
    <w:rsid w:val="7DF869DB"/>
    <w:rsid w:val="7DFB4BB9"/>
    <w:rsid w:val="7DFE3D81"/>
    <w:rsid w:val="7E040C0B"/>
    <w:rsid w:val="7E062BD5"/>
    <w:rsid w:val="7E074257"/>
    <w:rsid w:val="7E096221"/>
    <w:rsid w:val="7E0D5D12"/>
    <w:rsid w:val="7E0E55E6"/>
    <w:rsid w:val="7E105802"/>
    <w:rsid w:val="7E132BFC"/>
    <w:rsid w:val="7E1370A0"/>
    <w:rsid w:val="7E17093E"/>
    <w:rsid w:val="7E227DC5"/>
    <w:rsid w:val="7E25319F"/>
    <w:rsid w:val="7E2E3EDA"/>
    <w:rsid w:val="7E3A287F"/>
    <w:rsid w:val="7E464D80"/>
    <w:rsid w:val="7E4E1503"/>
    <w:rsid w:val="7E52614D"/>
    <w:rsid w:val="7E5356EF"/>
    <w:rsid w:val="7E53749D"/>
    <w:rsid w:val="7E5751DF"/>
    <w:rsid w:val="7E5E47BF"/>
    <w:rsid w:val="7E6671D0"/>
    <w:rsid w:val="7E68119A"/>
    <w:rsid w:val="7E6D67B0"/>
    <w:rsid w:val="7E7062A0"/>
    <w:rsid w:val="7E7318ED"/>
    <w:rsid w:val="7E7538B7"/>
    <w:rsid w:val="7E7A3058"/>
    <w:rsid w:val="7E7F4735"/>
    <w:rsid w:val="7E8458A8"/>
    <w:rsid w:val="7E857F9E"/>
    <w:rsid w:val="7E8C17E1"/>
    <w:rsid w:val="7E927FC5"/>
    <w:rsid w:val="7E930337"/>
    <w:rsid w:val="7E971A7F"/>
    <w:rsid w:val="7E9755DB"/>
    <w:rsid w:val="7E980A22"/>
    <w:rsid w:val="7E9C52E7"/>
    <w:rsid w:val="7E9F6F88"/>
    <w:rsid w:val="7EA321D2"/>
    <w:rsid w:val="7EA47CF8"/>
    <w:rsid w:val="7EA877E8"/>
    <w:rsid w:val="7EB02B41"/>
    <w:rsid w:val="7EB33AD9"/>
    <w:rsid w:val="7EB42631"/>
    <w:rsid w:val="7EBA751C"/>
    <w:rsid w:val="7EC32874"/>
    <w:rsid w:val="7EC87E8B"/>
    <w:rsid w:val="7ED00AED"/>
    <w:rsid w:val="7ED24865"/>
    <w:rsid w:val="7ED9039E"/>
    <w:rsid w:val="7EDC3936"/>
    <w:rsid w:val="7EE12CFA"/>
    <w:rsid w:val="7EEC1DCB"/>
    <w:rsid w:val="7EF04D52"/>
    <w:rsid w:val="7EF173E1"/>
    <w:rsid w:val="7EF90044"/>
    <w:rsid w:val="7EFB3DBC"/>
    <w:rsid w:val="7EFC18E2"/>
    <w:rsid w:val="7EFC7B34"/>
    <w:rsid w:val="7F0013D2"/>
    <w:rsid w:val="7F0215EE"/>
    <w:rsid w:val="7F08297D"/>
    <w:rsid w:val="7F0D7F93"/>
    <w:rsid w:val="7F1B445E"/>
    <w:rsid w:val="7F1D01D6"/>
    <w:rsid w:val="7F231565"/>
    <w:rsid w:val="7F271055"/>
    <w:rsid w:val="7F272E03"/>
    <w:rsid w:val="7F2751BF"/>
    <w:rsid w:val="7F2923B4"/>
    <w:rsid w:val="7F2C2804"/>
    <w:rsid w:val="7F2F3A66"/>
    <w:rsid w:val="7F3177DE"/>
    <w:rsid w:val="7F323556"/>
    <w:rsid w:val="7F361298"/>
    <w:rsid w:val="7F370B6C"/>
    <w:rsid w:val="7F3D43D5"/>
    <w:rsid w:val="7F3E1EFB"/>
    <w:rsid w:val="7F413799"/>
    <w:rsid w:val="7F427C3D"/>
    <w:rsid w:val="7F435763"/>
    <w:rsid w:val="7F4A4D43"/>
    <w:rsid w:val="7F4E65E2"/>
    <w:rsid w:val="7F565496"/>
    <w:rsid w:val="7F567244"/>
    <w:rsid w:val="7F604567"/>
    <w:rsid w:val="7F673200"/>
    <w:rsid w:val="7F6D27E0"/>
    <w:rsid w:val="7F721BA4"/>
    <w:rsid w:val="7F792F33"/>
    <w:rsid w:val="7F7B314F"/>
    <w:rsid w:val="7F800765"/>
    <w:rsid w:val="7F8244DD"/>
    <w:rsid w:val="7F8C2C66"/>
    <w:rsid w:val="7F8C710A"/>
    <w:rsid w:val="7F914720"/>
    <w:rsid w:val="7F961D37"/>
    <w:rsid w:val="7F983D01"/>
    <w:rsid w:val="7F9B559F"/>
    <w:rsid w:val="7FA06711"/>
    <w:rsid w:val="7FA51F7A"/>
    <w:rsid w:val="7FA73F44"/>
    <w:rsid w:val="7FB4040F"/>
    <w:rsid w:val="7FB623D9"/>
    <w:rsid w:val="7FB65F35"/>
    <w:rsid w:val="7FBA3C77"/>
    <w:rsid w:val="7FBB79EF"/>
    <w:rsid w:val="7FBD3767"/>
    <w:rsid w:val="7FBE4DEA"/>
    <w:rsid w:val="7FC5261C"/>
    <w:rsid w:val="7FC95C68"/>
    <w:rsid w:val="7FCC7507"/>
    <w:rsid w:val="7FCE7723"/>
    <w:rsid w:val="7FD50AB1"/>
    <w:rsid w:val="7FD5285F"/>
    <w:rsid w:val="7FD64829"/>
    <w:rsid w:val="7FE167ED"/>
    <w:rsid w:val="7FE17456"/>
    <w:rsid w:val="7FE231CE"/>
    <w:rsid w:val="7FE26DC7"/>
    <w:rsid w:val="7FE9630A"/>
    <w:rsid w:val="7FEA5FA6"/>
    <w:rsid w:val="7FEE31CC"/>
    <w:rsid w:val="7FF60A27"/>
    <w:rsid w:val="A77D54E9"/>
    <w:rsid w:val="AEFEBEEC"/>
    <w:rsid w:val="BFF3A726"/>
    <w:rsid w:val="CBF36E55"/>
    <w:rsid w:val="DCFD5E7D"/>
    <w:rsid w:val="DF7F1008"/>
    <w:rsid w:val="EDFB7AD0"/>
    <w:rsid w:val="F747151E"/>
    <w:rsid w:val="FFED7A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4">
    <w:name w:val="Default Paragraph Font"/>
    <w:semiHidden/>
    <w:uiPriority w:val="0"/>
  </w:style>
  <w:style w:type="table" w:default="1" w:styleId="12">
    <w:name w:val="Normal Table"/>
    <w:unhideWhenUsed/>
    <w:uiPriority w:val="99"/>
    <w:tblPr>
      <w:tblStyle w:val="12"/>
      <w:tblCellMar>
        <w:top w:w="0" w:type="dxa"/>
        <w:left w:w="108" w:type="dxa"/>
        <w:bottom w:w="0" w:type="dxa"/>
        <w:right w:w="108" w:type="dxa"/>
      </w:tblCellMar>
    </w:tblPr>
  </w:style>
  <w:style w:type="paragraph" w:styleId="4">
    <w:name w:val="toa heading"/>
    <w:basedOn w:val="1"/>
    <w:next w:val="1"/>
    <w:unhideWhenUsed/>
    <w:uiPriority w:val="99"/>
    <w:pPr>
      <w:spacing w:before="120"/>
    </w:pPr>
    <w:rPr>
      <w:rFonts w:ascii="Arial" w:hAnsi="Arial" w:eastAsia="宋体" w:cs="Times New Roman"/>
      <w:sz w:val="24"/>
    </w:rPr>
  </w:style>
  <w:style w:type="paragraph" w:styleId="5">
    <w:name w:val="annotation text"/>
    <w:basedOn w:val="1"/>
    <w:link w:val="19"/>
    <w:unhideWhenUsed/>
    <w:uiPriority w:val="99"/>
    <w:pPr>
      <w:jc w:val="left"/>
    </w:pPr>
  </w:style>
  <w:style w:type="paragraph" w:styleId="6">
    <w:name w:val="Body Text Indent"/>
    <w:basedOn w:val="1"/>
    <w:link w:val="20"/>
    <w:unhideWhenUsed/>
    <w:qFormat/>
    <w:uiPriority w:val="99"/>
    <w:pPr>
      <w:ind w:left="420" w:leftChars="200"/>
    </w:pPr>
  </w:style>
  <w:style w:type="paragraph" w:styleId="7">
    <w:name w:val="Balloon Text"/>
    <w:basedOn w:val="1"/>
    <w:link w:val="21"/>
    <w:unhideWhenUsed/>
    <w:uiPriority w:val="99"/>
    <w:rPr>
      <w:rFonts w:ascii="Times New Roman" w:hAnsi="Times New Roman" w:eastAsia="宋体" w:cs="Times New Roman"/>
      <w:sz w:val="18"/>
      <w:szCs w:val="18"/>
    </w:rPr>
  </w:style>
  <w:style w:type="paragraph" w:styleId="8">
    <w:name w:val="footer"/>
    <w:basedOn w:val="1"/>
    <w:link w:val="24"/>
    <w:unhideWhenUsed/>
    <w:uiPriority w:val="99"/>
    <w:pPr>
      <w:tabs>
        <w:tab w:val="center" w:pos="4153"/>
        <w:tab w:val="right" w:pos="8306"/>
      </w:tabs>
      <w:snapToGrid w:val="0"/>
      <w:jc w:val="left"/>
    </w:pPr>
    <w:rPr>
      <w:sz w:val="18"/>
      <w:szCs w:val="18"/>
    </w:rPr>
  </w:style>
  <w:style w:type="paragraph" w:styleId="9">
    <w:name w:val="header"/>
    <w:basedOn w:val="1"/>
    <w:link w:val="25"/>
    <w:unhideWhenUsed/>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uiPriority w:val="99"/>
    <w:rPr>
      <w:rFonts w:ascii="Times New Roman" w:hAnsi="Times New Roman" w:eastAsia="宋体" w:cs="Times New Roman"/>
      <w:sz w:val="24"/>
    </w:rPr>
  </w:style>
  <w:style w:type="paragraph" w:styleId="11">
    <w:name w:val="Body Text First Indent 2"/>
    <w:basedOn w:val="6"/>
    <w:unhideWhenUsed/>
    <w:qFormat/>
    <w:uiPriority w:val="99"/>
    <w:pPr>
      <w:ind w:firstLine="420" w:firstLineChars="200"/>
    </w:pPr>
  </w:style>
  <w:style w:type="table" w:styleId="13">
    <w:name w:val="Table Grid"/>
    <w:basedOn w:val="12"/>
    <w:uiPriority w:val="59"/>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rFonts w:ascii="Times New Roman" w:hAnsi="Times New Roman" w:eastAsia="宋体" w:cs="Times New Roman"/>
      <w:b/>
    </w:rPr>
  </w:style>
  <w:style w:type="character" w:styleId="16">
    <w:name w:val="Emphasis"/>
    <w:basedOn w:val="14"/>
    <w:qFormat/>
    <w:uiPriority w:val="20"/>
    <w:rPr>
      <w:rFonts w:ascii="Times New Roman" w:hAnsi="Times New Roman" w:eastAsia="宋体" w:cs="Times New Roman"/>
      <w:i/>
    </w:rPr>
  </w:style>
  <w:style w:type="character" w:styleId="17">
    <w:name w:val="Hyperlink"/>
    <w:basedOn w:val="14"/>
    <w:unhideWhenUsed/>
    <w:uiPriority w:val="99"/>
    <w:rPr>
      <w:color w:val="0000FF"/>
      <w:u w:val="single"/>
    </w:rPr>
  </w:style>
  <w:style w:type="character" w:styleId="18">
    <w:name w:val="annotation reference"/>
    <w:unhideWhenUsed/>
    <w:uiPriority w:val="99"/>
    <w:rPr>
      <w:rFonts w:ascii="Times New Roman" w:hAnsi="Times New Roman" w:eastAsia="宋体" w:cs="Times New Roman"/>
      <w:sz w:val="21"/>
      <w:szCs w:val="21"/>
    </w:rPr>
  </w:style>
  <w:style w:type="character" w:customStyle="1" w:styleId="19">
    <w:name w:val="批注文字 字符"/>
    <w:link w:val="5"/>
    <w:uiPriority w:val="99"/>
    <w:rPr>
      <w:rFonts w:ascii="Times New Roman" w:hAnsi="Times New Roman" w:eastAsia="宋体" w:cs="Times New Roman"/>
    </w:rPr>
  </w:style>
  <w:style w:type="character" w:customStyle="1" w:styleId="20">
    <w:name w:val="正文文本缩进 字符"/>
    <w:basedOn w:val="14"/>
    <w:link w:val="6"/>
    <w:qFormat/>
    <w:uiPriority w:val="99"/>
    <w:rPr>
      <w:rFonts w:ascii="Times New Roman" w:hAnsi="Times New Roman" w:eastAsia="宋体" w:cs="Times New Roman"/>
    </w:rPr>
  </w:style>
  <w:style w:type="character" w:customStyle="1" w:styleId="21">
    <w:name w:val="批注框文本 Char"/>
    <w:basedOn w:val="14"/>
    <w:link w:val="7"/>
    <w:uiPriority w:val="0"/>
    <w:rPr>
      <w:rFonts w:ascii="Times New Roman" w:hAnsi="Times New Roman" w:eastAsia="宋体" w:cs="Times New Roman"/>
      <w:sz w:val="18"/>
      <w:szCs w:val="18"/>
    </w:rPr>
  </w:style>
  <w:style w:type="character" w:customStyle="1" w:styleId="22">
    <w:name w:val="页脚 字符"/>
    <w:link w:val="8"/>
    <w:semiHidden/>
    <w:uiPriority w:val="99"/>
    <w:rPr>
      <w:rFonts w:ascii="Times New Roman" w:hAnsi="Times New Roman" w:eastAsia="宋体" w:cs="Times New Roman"/>
      <w:kern w:val="2"/>
      <w:sz w:val="18"/>
      <w:szCs w:val="18"/>
    </w:rPr>
  </w:style>
  <w:style w:type="character" w:customStyle="1" w:styleId="23">
    <w:name w:val="页眉 字符"/>
    <w:link w:val="9"/>
    <w:semiHidden/>
    <w:uiPriority w:val="99"/>
    <w:rPr>
      <w:rFonts w:ascii="Times New Roman" w:hAnsi="Times New Roman" w:eastAsia="宋体" w:cs="Times New Roman"/>
      <w:kern w:val="2"/>
      <w:sz w:val="18"/>
      <w:szCs w:val="18"/>
    </w:rPr>
  </w:style>
  <w:style w:type="character" w:customStyle="1" w:styleId="24">
    <w:name w:val="页脚 Char"/>
    <w:basedOn w:val="14"/>
    <w:link w:val="8"/>
    <w:semiHidden/>
    <w:uiPriority w:val="99"/>
    <w:rPr>
      <w:kern w:val="2"/>
      <w:sz w:val="18"/>
      <w:szCs w:val="18"/>
    </w:rPr>
  </w:style>
  <w:style w:type="character" w:customStyle="1" w:styleId="25">
    <w:name w:val="页眉 Char"/>
    <w:basedOn w:val="14"/>
    <w:link w:val="9"/>
    <w:semiHidden/>
    <w:uiPriority w:val="99"/>
    <w:rPr>
      <w:kern w:val="2"/>
      <w:sz w:val="18"/>
      <w:szCs w:val="18"/>
    </w:rPr>
  </w:style>
  <w:style w:type="character" w:customStyle="1" w:styleId="26">
    <w:name w:val="font01"/>
    <w:basedOn w:val="14"/>
    <w:qFormat/>
    <w:uiPriority w:val="0"/>
    <w:rPr>
      <w:rFonts w:hint="default" w:ascii="Times New Roman" w:hAnsi="Times New Roman" w:cs="Times New Roman"/>
      <w:color w:val="000000"/>
      <w:sz w:val="24"/>
      <w:szCs w:val="24"/>
      <w:u w:val="none"/>
    </w:rPr>
  </w:style>
  <w:style w:type="character" w:customStyle="1" w:styleId="27">
    <w:name w:val="font11"/>
    <w:basedOn w:val="14"/>
    <w:uiPriority w:val="0"/>
    <w:rPr>
      <w:rFonts w:hint="eastAsia" w:ascii="宋体" w:hAnsi="宋体" w:eastAsia="宋体" w:cs="宋体"/>
      <w:color w:val="000000"/>
      <w:sz w:val="24"/>
      <w:szCs w:val="24"/>
      <w:u w:val="none"/>
    </w:rPr>
  </w:style>
  <w:style w:type="paragraph" w:customStyle="1" w:styleId="28">
    <w:name w:val="列表段落1"/>
    <w:basedOn w:val="1"/>
    <w:qFormat/>
    <w:uiPriority w:val="34"/>
    <w:pPr>
      <w:ind w:firstLine="420" w:firstLineChars="200"/>
    </w:pPr>
    <w:rPr>
      <w:rFonts w:ascii="Times New Roman" w:hAnsi="Times New Roman" w:eastAsia="宋体" w:cs="Times New Roman"/>
    </w:rPr>
  </w:style>
  <w:style w:type="paragraph" w:styleId="29">
    <w:name w:val="List Paragraph"/>
    <w:basedOn w:val="1"/>
    <w:unhideWhenUsed/>
    <w:uiPriority w:val="99"/>
    <w:pPr>
      <w:ind w:firstLine="420" w:firstLineChars="200"/>
    </w:pPr>
    <w:rPr>
      <w:rFonts w:ascii="Times New Roman" w:hAnsi="Times New Roman" w:eastAsia="宋体" w:cs="Times New Roman"/>
    </w:rPr>
  </w:style>
  <w:style w:type="character" w:customStyle="1" w:styleId="30">
    <w:name w:val="font21"/>
    <w:basedOn w:val="14"/>
    <w:uiPriority w:val="0"/>
    <w:rPr>
      <w:rFonts w:ascii="Arial" w:hAnsi="Arial" w:eastAsia="宋体" w:cs="Arial"/>
      <w:color w:val="000000"/>
      <w:sz w:val="22"/>
      <w:szCs w:val="22"/>
      <w:u w:val="none"/>
    </w:rPr>
  </w:style>
  <w:style w:type="character" w:customStyle="1" w:styleId="31">
    <w:name w:val="font31"/>
    <w:basedOn w:val="14"/>
    <w:uiPriority w:val="0"/>
    <w:rPr>
      <w:rFonts w:hint="eastAsia" w:ascii="宋体" w:hAnsi="宋体" w:eastAsia="宋体" w:cs="宋体"/>
      <w:color w:val="000000"/>
      <w:sz w:val="22"/>
      <w:szCs w:val="22"/>
      <w:u w:val="none"/>
    </w:rPr>
  </w:style>
  <w:style w:type="character" w:customStyle="1" w:styleId="32">
    <w:name w:val="font41"/>
    <w:basedOn w:val="14"/>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wyyy</Company>
  <Pages>17</Pages>
  <Words>8460</Words>
  <Characters>9462</Characters>
  <Lines>8</Lines>
  <Paragraphs>2</Paragraphs>
  <TotalTime>9</TotalTime>
  <ScaleCrop>false</ScaleCrop>
  <LinksUpToDate>false</LinksUpToDate>
  <CharactersWithSpaces>9492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2018-01-10T06:25:00Z</dcterms:created>
  <dc:creator>xm</dc:creator>
  <cp:lastModifiedBy>pH</cp:lastModifiedBy>
  <cp:lastPrinted>2025-08-04T06:20:25Z</cp:lastPrinted>
  <dcterms:modified xsi:type="dcterms:W3CDTF">2026-08-15T02:42:30Z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2BA8A9A17E4B4248BB82FF7DE4295F11_13</vt:lpwstr>
  </property>
  <property fmtid="{D5CDD505-2E9C-101B-9397-08002B2CF9AE}" pid="4" name="KSOTemplateDocerSaveRecord">
    <vt:lpwstr>eyJoZGlkIjoiY2YzNGVlNGUwNzBmYTNlMjlhYTcxZWJlYzAzMmI4ODgiLCJ1c2VySWQiOiIxMjE3NTg2MjUwIn0=</vt:lpwstr>
  </property>
</Properties>
</file>